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3C8C" w:rsidRPr="00F03C8C" w:rsidRDefault="00F03C8C" w:rsidP="00F03C8C">
      <w:pPr>
        <w:pStyle w:val="11"/>
        <w:shd w:val="clear" w:color="auto" w:fill="auto"/>
        <w:ind w:left="7680"/>
      </w:pPr>
    </w:p>
    <w:p w:rsidR="00F03C8C" w:rsidRPr="00F03C8C" w:rsidRDefault="00F03C8C" w:rsidP="00F03C8C">
      <w:pPr>
        <w:spacing w:before="60"/>
        <w:jc w:val="center"/>
        <w:rPr>
          <w:rFonts w:ascii="Times New Roman" w:hAnsi="Times New Roman" w:cs="Times New Roman"/>
          <w:szCs w:val="28"/>
        </w:rPr>
      </w:pPr>
      <w:r w:rsidRPr="00F03C8C">
        <w:rPr>
          <w:rFonts w:ascii="Times New Roman" w:hAnsi="Times New Roman" w:cs="Times New Roman"/>
          <w:noProof/>
          <w:lang w:val="ru-RU"/>
        </w:rPr>
        <w:drawing>
          <wp:inline distT="0" distB="0" distL="0" distR="0">
            <wp:extent cx="457200" cy="571500"/>
            <wp:effectExtent l="19050" t="0" r="0" b="0"/>
            <wp:docPr id="7" name="Рисунок 1" descr="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лип0001"/>
                    <pic:cNvPicPr>
                      <a:picLocks noChangeAspect="1" noChangeArrowheads="1"/>
                    </pic:cNvPicPr>
                  </pic:nvPicPr>
                  <pic:blipFill>
                    <a:blip r:embed="rId7"/>
                    <a:srcRect/>
                    <a:stretch>
                      <a:fillRect/>
                    </a:stretch>
                  </pic:blipFill>
                  <pic:spPr bwMode="auto">
                    <a:xfrm>
                      <a:off x="0" y="0"/>
                      <a:ext cx="457200" cy="571500"/>
                    </a:xfrm>
                    <a:prstGeom prst="rect">
                      <a:avLst/>
                    </a:prstGeom>
                    <a:noFill/>
                    <a:ln w="9525">
                      <a:noFill/>
                      <a:miter lim="800000"/>
                      <a:headEnd/>
                      <a:tailEnd/>
                    </a:ln>
                  </pic:spPr>
                </pic:pic>
              </a:graphicData>
            </a:graphic>
          </wp:inline>
        </w:drawing>
      </w:r>
    </w:p>
    <w:p w:rsidR="00F03C8C" w:rsidRPr="00F03C8C" w:rsidRDefault="00F03C8C" w:rsidP="00F03C8C">
      <w:pPr>
        <w:pStyle w:val="aa"/>
        <w:spacing w:line="240" w:lineRule="auto"/>
        <w:rPr>
          <w:bCs w:val="0"/>
          <w:sz w:val="24"/>
        </w:rPr>
      </w:pPr>
      <w:r w:rsidRPr="00F03C8C">
        <w:rPr>
          <w:bCs w:val="0"/>
          <w:sz w:val="24"/>
        </w:rPr>
        <w:t>УКРАЇНА</w:t>
      </w:r>
    </w:p>
    <w:p w:rsidR="00F03C8C" w:rsidRPr="00F03C8C" w:rsidRDefault="00F03C8C" w:rsidP="00F03C8C">
      <w:pPr>
        <w:pStyle w:val="1"/>
        <w:rPr>
          <w:bCs/>
          <w:spacing w:val="98"/>
          <w:sz w:val="32"/>
        </w:rPr>
      </w:pPr>
      <w:r w:rsidRPr="00F03C8C">
        <w:rPr>
          <w:spacing w:val="98"/>
          <w:lang w:eastAsia="uk-UA"/>
        </w:rPr>
        <w:t>ЖМЕРИНСЬКА</w:t>
      </w:r>
      <w:r w:rsidRPr="00F03C8C">
        <w:rPr>
          <w:spacing w:val="98"/>
        </w:rPr>
        <w:t xml:space="preserve"> </w:t>
      </w:r>
      <w:r w:rsidRPr="00F03C8C">
        <w:rPr>
          <w:spacing w:val="98"/>
          <w:lang w:eastAsia="uk-UA"/>
        </w:rPr>
        <w:t>РАЙОННА РАДА</w:t>
      </w:r>
    </w:p>
    <w:p w:rsidR="00F03C8C" w:rsidRPr="00F03C8C" w:rsidRDefault="00F03C8C" w:rsidP="00F03C8C">
      <w:pPr>
        <w:pStyle w:val="aa"/>
        <w:spacing w:line="240" w:lineRule="auto"/>
        <w:rPr>
          <w:bCs w:val="0"/>
          <w:sz w:val="24"/>
        </w:rPr>
      </w:pPr>
      <w:r w:rsidRPr="00F03C8C">
        <w:rPr>
          <w:bCs w:val="0"/>
          <w:sz w:val="24"/>
        </w:rPr>
        <w:t>ВІННИЦЬКОЇ ОБЛАСТІ</w:t>
      </w:r>
    </w:p>
    <w:p w:rsidR="00F03C8C" w:rsidRPr="00F03C8C" w:rsidRDefault="00FB1AD9" w:rsidP="00F03C8C">
      <w:pPr>
        <w:jc w:val="center"/>
        <w:rPr>
          <w:rFonts w:ascii="Times New Roman" w:hAnsi="Times New Roman" w:cs="Times New Roman"/>
          <w:b/>
          <w:sz w:val="27"/>
        </w:rPr>
      </w:pPr>
      <w:r w:rsidRPr="00FB1AD9">
        <w:rPr>
          <w:rFonts w:ascii="Times New Roman" w:hAnsi="Times New Roman" w:cs="Times New Roman"/>
          <w:lang w:eastAsia="en-US"/>
        </w:rPr>
        <w:pict>
          <v:line id="_x0000_s1027" style="position:absolute;left:0;text-align:left;z-index:251661312" from="-18pt,4.95pt" to="477pt,4.95pt" strokeweight="4.5pt">
            <v:stroke linestyle="thickThin"/>
          </v:line>
        </w:pict>
      </w:r>
    </w:p>
    <w:p w:rsidR="00F03C8C" w:rsidRPr="00F03C8C" w:rsidRDefault="00F03C8C" w:rsidP="00F03C8C">
      <w:pPr>
        <w:pStyle w:val="2"/>
        <w:rPr>
          <w:spacing w:val="244"/>
          <w:sz w:val="40"/>
          <w:lang w:eastAsia="uk-UA"/>
        </w:rPr>
      </w:pPr>
      <w:r w:rsidRPr="00F03C8C">
        <w:rPr>
          <w:bCs/>
          <w:iCs/>
          <w:spacing w:val="244"/>
          <w:sz w:val="40"/>
          <w:lang w:eastAsia="uk-UA"/>
        </w:rPr>
        <w:t>РІШЕННЯ</w:t>
      </w:r>
    </w:p>
    <w:p w:rsidR="00F03C8C" w:rsidRPr="00F03C8C" w:rsidRDefault="00F03C8C" w:rsidP="00F03C8C">
      <w:pPr>
        <w:jc w:val="center"/>
        <w:rPr>
          <w:rFonts w:ascii="Times New Roman" w:hAnsi="Times New Roman" w:cs="Times New Roman"/>
        </w:rPr>
      </w:pPr>
    </w:p>
    <w:p w:rsidR="00F03C8C" w:rsidRPr="00F03C8C" w:rsidRDefault="009338F6" w:rsidP="00F03C8C">
      <w:pPr>
        <w:jc w:val="center"/>
        <w:rPr>
          <w:rFonts w:ascii="Times New Roman" w:hAnsi="Times New Roman" w:cs="Times New Roman"/>
        </w:rPr>
      </w:pPr>
      <w:r>
        <w:rPr>
          <w:rFonts w:ascii="Times New Roman" w:hAnsi="Times New Roman" w:cs="Times New Roman"/>
        </w:rPr>
        <w:t>від  15</w:t>
      </w:r>
      <w:r w:rsidR="00F03C8C" w:rsidRPr="00F03C8C">
        <w:rPr>
          <w:rFonts w:ascii="Times New Roman" w:hAnsi="Times New Roman" w:cs="Times New Roman"/>
        </w:rPr>
        <w:t xml:space="preserve"> грудня 2015 року</w:t>
      </w:r>
      <w:r w:rsidR="00F03C8C" w:rsidRPr="00F03C8C">
        <w:rPr>
          <w:rFonts w:ascii="Times New Roman" w:hAnsi="Times New Roman" w:cs="Times New Roman"/>
        </w:rPr>
        <w:tab/>
      </w:r>
      <w:r w:rsidR="00F03C8C" w:rsidRPr="00F03C8C">
        <w:rPr>
          <w:rFonts w:ascii="Times New Roman" w:hAnsi="Times New Roman" w:cs="Times New Roman"/>
        </w:rPr>
        <w:tab/>
      </w:r>
      <w:r w:rsidR="00F03C8C" w:rsidRPr="00F03C8C">
        <w:rPr>
          <w:rFonts w:ascii="Times New Roman" w:hAnsi="Times New Roman" w:cs="Times New Roman"/>
        </w:rPr>
        <w:tab/>
      </w:r>
      <w:r w:rsidR="00F03C8C" w:rsidRPr="00F03C8C">
        <w:rPr>
          <w:rFonts w:ascii="Times New Roman" w:hAnsi="Times New Roman" w:cs="Times New Roman"/>
        </w:rPr>
        <w:tab/>
        <w:t xml:space="preserve">    </w:t>
      </w:r>
      <w:r w:rsidR="00F03C8C" w:rsidRPr="00F03C8C">
        <w:rPr>
          <w:rFonts w:ascii="Times New Roman" w:hAnsi="Times New Roman" w:cs="Times New Roman"/>
        </w:rPr>
        <w:tab/>
        <w:t>2 сесія 7 скликання</w:t>
      </w:r>
    </w:p>
    <w:p w:rsidR="00F03C8C" w:rsidRDefault="00F03C8C" w:rsidP="00F03C8C">
      <w:pPr>
        <w:pStyle w:val="70"/>
        <w:shd w:val="clear" w:color="auto" w:fill="auto"/>
        <w:spacing w:before="0" w:after="0" w:line="240" w:lineRule="auto"/>
        <w:ind w:left="780" w:right="1140"/>
        <w:jc w:val="both"/>
        <w:rPr>
          <w:b/>
          <w:spacing w:val="0"/>
          <w:sz w:val="28"/>
          <w:szCs w:val="28"/>
        </w:rPr>
      </w:pPr>
    </w:p>
    <w:p w:rsidR="00F03C8C" w:rsidRDefault="00F03C8C" w:rsidP="00F03C8C">
      <w:pPr>
        <w:pStyle w:val="70"/>
        <w:shd w:val="clear" w:color="auto" w:fill="auto"/>
        <w:spacing w:before="0" w:after="0" w:line="240" w:lineRule="auto"/>
        <w:ind w:left="780" w:right="1140"/>
        <w:jc w:val="both"/>
        <w:rPr>
          <w:b/>
          <w:spacing w:val="0"/>
          <w:sz w:val="28"/>
          <w:szCs w:val="28"/>
        </w:rPr>
      </w:pPr>
      <w:r w:rsidRPr="00F03C8C">
        <w:rPr>
          <w:b/>
          <w:spacing w:val="0"/>
          <w:sz w:val="28"/>
          <w:szCs w:val="28"/>
        </w:rPr>
        <w:t>Про затвердження Програми «Впровадження системи дистанційного обслуговування розпорядників коштів Жмеринського району в органах Державної казначейської служби України на 2016 рік»</w:t>
      </w:r>
    </w:p>
    <w:p w:rsidR="00F03C8C" w:rsidRPr="00F03C8C" w:rsidRDefault="00F03C8C" w:rsidP="00F03C8C">
      <w:pPr>
        <w:pStyle w:val="70"/>
        <w:shd w:val="clear" w:color="auto" w:fill="auto"/>
        <w:spacing w:before="0" w:after="0" w:line="240" w:lineRule="auto"/>
        <w:ind w:left="780" w:right="1140"/>
        <w:jc w:val="both"/>
        <w:rPr>
          <w:b/>
          <w:spacing w:val="0"/>
          <w:sz w:val="28"/>
          <w:szCs w:val="28"/>
        </w:rPr>
      </w:pPr>
    </w:p>
    <w:p w:rsidR="00F03C8C" w:rsidRPr="00F03C8C" w:rsidRDefault="00F03C8C" w:rsidP="00F03C8C">
      <w:pPr>
        <w:pStyle w:val="70"/>
        <w:shd w:val="clear" w:color="auto" w:fill="auto"/>
        <w:spacing w:before="0" w:after="0" w:line="240" w:lineRule="auto"/>
        <w:ind w:left="20" w:right="20" w:firstLine="780"/>
        <w:jc w:val="both"/>
        <w:rPr>
          <w:b/>
          <w:spacing w:val="0"/>
          <w:sz w:val="28"/>
          <w:szCs w:val="28"/>
        </w:rPr>
      </w:pPr>
      <w:r w:rsidRPr="00F03C8C">
        <w:rPr>
          <w:spacing w:val="0"/>
          <w:sz w:val="28"/>
          <w:szCs w:val="28"/>
        </w:rPr>
        <w:t>На виконання Законів України від 23 березня 2000 року №1602-111 «Про державне прогнозування та розроблення програм економічного і соціального розвитку України» та від 21 травня 1997 року №280/97-ВР «Про місцеве самоврядування в Україні», враховуючи клопотання начальника управління Державної казначейської служби України Репули В.О.. від 27.11.2015 р. №02-60/1567, погодження  постійної  комісії районної  ради з питань</w:t>
      </w:r>
      <w:r w:rsidRPr="00F03C8C">
        <w:rPr>
          <w:b/>
          <w:i/>
          <w:spacing w:val="0"/>
          <w:sz w:val="28"/>
          <w:szCs w:val="28"/>
        </w:rPr>
        <w:t xml:space="preserve"> </w:t>
      </w:r>
      <w:r w:rsidRPr="00F03C8C">
        <w:rPr>
          <w:spacing w:val="0"/>
          <w:sz w:val="28"/>
          <w:szCs w:val="28"/>
        </w:rPr>
        <w:t xml:space="preserve">охорони здоров’я, материнства і дитинства, соціального захисту населення, соціально-трудових відносин, роботи з ветеранами, з метою підвищення ефективності та якості роботи органів казначейства щодо якісного обслуговування розпорядників та одержувачів бюджетних коштів Жмеринського району районна рада </w:t>
      </w:r>
      <w:r w:rsidRPr="00F03C8C">
        <w:rPr>
          <w:b/>
          <w:spacing w:val="0"/>
          <w:sz w:val="28"/>
          <w:szCs w:val="28"/>
        </w:rPr>
        <w:t>ВИРІШИЛА:</w:t>
      </w:r>
    </w:p>
    <w:p w:rsidR="00F03C8C" w:rsidRPr="00F03C8C" w:rsidRDefault="00F03C8C" w:rsidP="00F03C8C">
      <w:pPr>
        <w:pStyle w:val="70"/>
        <w:numPr>
          <w:ilvl w:val="0"/>
          <w:numId w:val="2"/>
        </w:numPr>
        <w:shd w:val="clear" w:color="auto" w:fill="auto"/>
        <w:tabs>
          <w:tab w:val="left" w:pos="1470"/>
        </w:tabs>
        <w:spacing w:before="0" w:after="0" w:line="240" w:lineRule="auto"/>
        <w:ind w:left="20" w:right="20" w:firstLine="780"/>
        <w:jc w:val="both"/>
        <w:rPr>
          <w:spacing w:val="0"/>
          <w:sz w:val="28"/>
          <w:szCs w:val="28"/>
        </w:rPr>
      </w:pPr>
      <w:r w:rsidRPr="00F03C8C">
        <w:rPr>
          <w:spacing w:val="0"/>
          <w:sz w:val="28"/>
          <w:szCs w:val="28"/>
        </w:rPr>
        <w:t>Затвердити Програму «Впровадження системи дистанційного обслуговування розпорядників коштів Жмеринського району в органах Державної казначейської служби України на 2016 рік» (додається).</w:t>
      </w:r>
    </w:p>
    <w:p w:rsidR="00F03C8C" w:rsidRPr="00F03C8C" w:rsidRDefault="00F03C8C" w:rsidP="00F03C8C">
      <w:pPr>
        <w:pStyle w:val="70"/>
        <w:numPr>
          <w:ilvl w:val="0"/>
          <w:numId w:val="2"/>
        </w:numPr>
        <w:shd w:val="clear" w:color="auto" w:fill="auto"/>
        <w:tabs>
          <w:tab w:val="left" w:pos="1186"/>
        </w:tabs>
        <w:spacing w:before="0" w:after="0" w:line="240" w:lineRule="auto"/>
        <w:ind w:left="20" w:right="20" w:firstLine="780"/>
        <w:jc w:val="both"/>
        <w:rPr>
          <w:spacing w:val="0"/>
          <w:sz w:val="28"/>
          <w:szCs w:val="28"/>
        </w:rPr>
      </w:pPr>
      <w:r w:rsidRPr="00F03C8C">
        <w:rPr>
          <w:spacing w:val="0"/>
          <w:sz w:val="28"/>
          <w:szCs w:val="28"/>
        </w:rPr>
        <w:t>Фінансовому управлінню райдержадміністрації (Гамарник В.А.) при формуванні бюджету на 2016 рік передбачити бюджетні призначення на реалізацію Програми в межах можливостей бюджету.</w:t>
      </w:r>
    </w:p>
    <w:p w:rsidR="00F03C8C" w:rsidRPr="00F03C8C" w:rsidRDefault="00F03C8C" w:rsidP="00F03C8C">
      <w:pPr>
        <w:pStyle w:val="70"/>
        <w:numPr>
          <w:ilvl w:val="0"/>
          <w:numId w:val="2"/>
        </w:numPr>
        <w:shd w:val="clear" w:color="auto" w:fill="auto"/>
        <w:tabs>
          <w:tab w:val="left" w:pos="1172"/>
        </w:tabs>
        <w:spacing w:before="0" w:after="0" w:line="240" w:lineRule="auto"/>
        <w:ind w:left="20" w:right="20" w:firstLine="780"/>
        <w:jc w:val="both"/>
        <w:rPr>
          <w:spacing w:val="0"/>
          <w:sz w:val="28"/>
          <w:szCs w:val="28"/>
        </w:rPr>
      </w:pPr>
      <w:r w:rsidRPr="00F03C8C">
        <w:rPr>
          <w:spacing w:val="0"/>
          <w:sz w:val="28"/>
          <w:szCs w:val="28"/>
        </w:rPr>
        <w:t>Рекомендувати Управлінню Державної казначейської служби України у Жмеринському районі та м.Жмеринка (Репула В.О.) забезпечити виконання даної Програми.</w:t>
      </w:r>
    </w:p>
    <w:p w:rsidR="00F03C8C" w:rsidRPr="00F03C8C" w:rsidRDefault="00F03C8C" w:rsidP="00F03C8C">
      <w:pPr>
        <w:pStyle w:val="70"/>
        <w:numPr>
          <w:ilvl w:val="0"/>
          <w:numId w:val="2"/>
        </w:numPr>
        <w:shd w:val="clear" w:color="auto" w:fill="auto"/>
        <w:tabs>
          <w:tab w:val="left" w:pos="1172"/>
        </w:tabs>
        <w:spacing w:before="0" w:after="0" w:line="240" w:lineRule="auto"/>
        <w:ind w:left="20" w:right="20" w:firstLine="780"/>
        <w:jc w:val="both"/>
        <w:rPr>
          <w:spacing w:val="0"/>
          <w:sz w:val="28"/>
          <w:szCs w:val="28"/>
        </w:rPr>
      </w:pPr>
      <w:r w:rsidRPr="00F03C8C">
        <w:rPr>
          <w:spacing w:val="0"/>
          <w:sz w:val="28"/>
          <w:szCs w:val="28"/>
        </w:rPr>
        <w:t>Контроль за виконанням рішення покласти на постійну комісію районної ради з питань бюджетно-фінансової діяльності, соціально–економічного розвитку, ринкових відносин, роботи промисловості, транспорту, зв’язку та енергозбереження (Твердохліб Ю.М.)</w:t>
      </w:r>
    </w:p>
    <w:p w:rsidR="00F03C8C" w:rsidRPr="00F03C8C" w:rsidRDefault="00F03C8C" w:rsidP="00F03C8C">
      <w:pPr>
        <w:rPr>
          <w:rFonts w:ascii="Times New Roman" w:eastAsia="Times New Roman" w:hAnsi="Times New Roman" w:cs="Times New Roman"/>
          <w:sz w:val="28"/>
          <w:szCs w:val="28"/>
        </w:rPr>
      </w:pPr>
    </w:p>
    <w:p w:rsidR="00F03C8C" w:rsidRPr="00E835FF" w:rsidRDefault="00F03C8C" w:rsidP="00F03C8C">
      <w:pPr>
        <w:spacing w:before="120"/>
        <w:rPr>
          <w:rFonts w:ascii="Times New Roman" w:hAnsi="Times New Roman" w:cs="Times New Roman"/>
          <w:b/>
          <w:sz w:val="28"/>
          <w:szCs w:val="28"/>
        </w:rPr>
      </w:pPr>
      <w:r w:rsidRPr="00E835FF">
        <w:rPr>
          <w:rFonts w:ascii="Times New Roman" w:hAnsi="Times New Roman" w:cs="Times New Roman"/>
          <w:b/>
          <w:sz w:val="28"/>
          <w:szCs w:val="28"/>
        </w:rPr>
        <w:t>Голова районної ради</w:t>
      </w:r>
      <w:r w:rsidRPr="00E835FF">
        <w:rPr>
          <w:rFonts w:ascii="Times New Roman" w:hAnsi="Times New Roman" w:cs="Times New Roman"/>
          <w:b/>
          <w:sz w:val="28"/>
          <w:szCs w:val="28"/>
        </w:rPr>
        <w:tab/>
      </w:r>
      <w:r w:rsidRPr="00E835FF">
        <w:rPr>
          <w:rFonts w:ascii="Times New Roman" w:hAnsi="Times New Roman" w:cs="Times New Roman"/>
          <w:b/>
          <w:sz w:val="28"/>
          <w:szCs w:val="28"/>
        </w:rPr>
        <w:tab/>
      </w:r>
      <w:r w:rsidRPr="00E835FF">
        <w:rPr>
          <w:rFonts w:ascii="Times New Roman" w:hAnsi="Times New Roman" w:cs="Times New Roman"/>
          <w:b/>
          <w:sz w:val="28"/>
          <w:szCs w:val="28"/>
        </w:rPr>
        <w:tab/>
      </w:r>
      <w:r w:rsidRPr="00E835FF">
        <w:rPr>
          <w:rFonts w:ascii="Times New Roman" w:hAnsi="Times New Roman" w:cs="Times New Roman"/>
          <w:b/>
          <w:sz w:val="28"/>
          <w:szCs w:val="28"/>
        </w:rPr>
        <w:tab/>
      </w:r>
      <w:r w:rsidRPr="00E835FF">
        <w:rPr>
          <w:rFonts w:ascii="Times New Roman" w:hAnsi="Times New Roman" w:cs="Times New Roman"/>
          <w:b/>
          <w:sz w:val="28"/>
          <w:szCs w:val="28"/>
        </w:rPr>
        <w:tab/>
      </w:r>
      <w:r w:rsidRPr="00E835FF">
        <w:rPr>
          <w:rFonts w:ascii="Times New Roman" w:hAnsi="Times New Roman" w:cs="Times New Roman"/>
          <w:b/>
          <w:sz w:val="28"/>
          <w:szCs w:val="28"/>
        </w:rPr>
        <w:tab/>
        <w:t>Василь МАЛЯРЧУК</w:t>
      </w:r>
    </w:p>
    <w:p w:rsidR="00F03C8C" w:rsidRPr="00F03C8C" w:rsidRDefault="00F03C8C" w:rsidP="00F03C8C">
      <w:pPr>
        <w:rPr>
          <w:rFonts w:ascii="Times New Roman" w:eastAsia="Times New Roman" w:hAnsi="Times New Roman" w:cs="Times New Roman"/>
          <w:sz w:val="28"/>
          <w:szCs w:val="28"/>
        </w:rPr>
      </w:pPr>
    </w:p>
    <w:p w:rsidR="00F03C8C" w:rsidRDefault="00F03C8C" w:rsidP="00F03C8C">
      <w:pPr>
        <w:pStyle w:val="11"/>
        <w:shd w:val="clear" w:color="auto" w:fill="auto"/>
        <w:spacing w:line="240" w:lineRule="auto"/>
        <w:ind w:left="7680"/>
        <w:rPr>
          <w:spacing w:val="0"/>
          <w:sz w:val="28"/>
          <w:szCs w:val="28"/>
        </w:rPr>
      </w:pPr>
    </w:p>
    <w:p w:rsidR="00F03C8C" w:rsidRDefault="00F03C8C">
      <w:pPr>
        <w:rPr>
          <w:rFonts w:ascii="Times New Roman" w:eastAsia="Times New Roman" w:hAnsi="Times New Roman" w:cs="Times New Roman"/>
          <w:sz w:val="28"/>
          <w:szCs w:val="28"/>
        </w:rPr>
      </w:pPr>
      <w:r>
        <w:rPr>
          <w:sz w:val="28"/>
          <w:szCs w:val="28"/>
        </w:rPr>
        <w:br w:type="page"/>
      </w:r>
    </w:p>
    <w:p w:rsidR="00252051" w:rsidRPr="00F03C8C" w:rsidRDefault="00053FFA" w:rsidP="009338F6">
      <w:pPr>
        <w:pStyle w:val="11"/>
        <w:shd w:val="clear" w:color="auto" w:fill="auto"/>
        <w:spacing w:line="240" w:lineRule="auto"/>
        <w:ind w:left="6720"/>
        <w:rPr>
          <w:spacing w:val="0"/>
          <w:sz w:val="24"/>
          <w:szCs w:val="24"/>
        </w:rPr>
      </w:pPr>
      <w:r w:rsidRPr="00F03C8C">
        <w:rPr>
          <w:spacing w:val="0"/>
          <w:sz w:val="24"/>
          <w:szCs w:val="24"/>
        </w:rPr>
        <w:lastRenderedPageBreak/>
        <w:t>Додаток 1</w:t>
      </w:r>
    </w:p>
    <w:p w:rsidR="00252051" w:rsidRPr="00F03C8C" w:rsidRDefault="00053FFA" w:rsidP="009338F6">
      <w:pPr>
        <w:pStyle w:val="11"/>
        <w:shd w:val="clear" w:color="auto" w:fill="auto"/>
        <w:tabs>
          <w:tab w:val="left" w:leader="underscore" w:pos="8645"/>
        </w:tabs>
        <w:spacing w:line="240" w:lineRule="auto"/>
        <w:ind w:left="6360"/>
        <w:rPr>
          <w:spacing w:val="0"/>
          <w:sz w:val="24"/>
          <w:szCs w:val="24"/>
        </w:rPr>
      </w:pPr>
      <w:r w:rsidRPr="00F03C8C">
        <w:rPr>
          <w:spacing w:val="0"/>
          <w:sz w:val="24"/>
          <w:szCs w:val="24"/>
        </w:rPr>
        <w:t>до рішення</w:t>
      </w:r>
      <w:r w:rsidR="009338F6">
        <w:rPr>
          <w:spacing w:val="0"/>
          <w:sz w:val="24"/>
          <w:szCs w:val="24"/>
        </w:rPr>
        <w:t xml:space="preserve"> </w:t>
      </w:r>
      <w:r w:rsidR="00F03C8C" w:rsidRPr="00F03C8C">
        <w:rPr>
          <w:spacing w:val="0"/>
          <w:sz w:val="24"/>
          <w:szCs w:val="24"/>
        </w:rPr>
        <w:t xml:space="preserve">2 </w:t>
      </w:r>
      <w:r w:rsidRPr="00F03C8C">
        <w:rPr>
          <w:spacing w:val="0"/>
          <w:sz w:val="24"/>
          <w:szCs w:val="24"/>
        </w:rPr>
        <w:t>сесії</w:t>
      </w:r>
      <w:r w:rsidR="009338F6">
        <w:rPr>
          <w:spacing w:val="0"/>
          <w:sz w:val="24"/>
          <w:szCs w:val="24"/>
        </w:rPr>
        <w:t xml:space="preserve"> </w:t>
      </w:r>
      <w:r w:rsidRPr="00F03C8C">
        <w:rPr>
          <w:spacing w:val="0"/>
          <w:sz w:val="24"/>
          <w:szCs w:val="24"/>
        </w:rPr>
        <w:t>районної ради</w:t>
      </w:r>
      <w:r w:rsidR="00F03C8C" w:rsidRPr="00F03C8C">
        <w:rPr>
          <w:spacing w:val="0"/>
          <w:sz w:val="24"/>
          <w:szCs w:val="24"/>
        </w:rPr>
        <w:t xml:space="preserve"> 7</w:t>
      </w:r>
      <w:r w:rsidR="009338F6">
        <w:rPr>
          <w:spacing w:val="0"/>
          <w:sz w:val="24"/>
          <w:szCs w:val="24"/>
        </w:rPr>
        <w:t xml:space="preserve"> </w:t>
      </w:r>
      <w:r w:rsidRPr="00F03C8C">
        <w:rPr>
          <w:spacing w:val="0"/>
          <w:sz w:val="24"/>
          <w:szCs w:val="24"/>
        </w:rPr>
        <w:t>скликання від</w:t>
      </w:r>
    </w:p>
    <w:p w:rsidR="00252051" w:rsidRDefault="00F03C8C" w:rsidP="009338F6">
      <w:pPr>
        <w:pStyle w:val="22"/>
        <w:shd w:val="clear" w:color="auto" w:fill="auto"/>
        <w:tabs>
          <w:tab w:val="left" w:leader="underscore" w:pos="8626"/>
        </w:tabs>
        <w:spacing w:after="0" w:line="240" w:lineRule="auto"/>
        <w:ind w:left="6360"/>
        <w:rPr>
          <w:spacing w:val="0"/>
          <w:sz w:val="24"/>
          <w:szCs w:val="24"/>
        </w:rPr>
      </w:pPr>
      <w:r w:rsidRPr="00F03C8C">
        <w:rPr>
          <w:spacing w:val="0"/>
          <w:sz w:val="24"/>
          <w:szCs w:val="24"/>
        </w:rPr>
        <w:t xml:space="preserve">15 грудня </w:t>
      </w:r>
      <w:r w:rsidR="00053FFA" w:rsidRPr="00F03C8C">
        <w:rPr>
          <w:spacing w:val="0"/>
          <w:sz w:val="24"/>
          <w:szCs w:val="24"/>
        </w:rPr>
        <w:t>2015 р.</w:t>
      </w:r>
    </w:p>
    <w:p w:rsidR="00F03C8C" w:rsidRDefault="00F03C8C" w:rsidP="00F03C8C">
      <w:pPr>
        <w:pStyle w:val="22"/>
        <w:shd w:val="clear" w:color="auto" w:fill="auto"/>
        <w:tabs>
          <w:tab w:val="left" w:leader="underscore" w:pos="8626"/>
        </w:tabs>
        <w:spacing w:after="0" w:line="240" w:lineRule="auto"/>
        <w:ind w:left="7320"/>
        <w:rPr>
          <w:spacing w:val="0"/>
          <w:sz w:val="24"/>
          <w:szCs w:val="24"/>
        </w:rPr>
      </w:pPr>
    </w:p>
    <w:p w:rsidR="009338F6" w:rsidRPr="009338F6" w:rsidRDefault="009338F6" w:rsidP="009338F6">
      <w:pPr>
        <w:pStyle w:val="70"/>
        <w:shd w:val="clear" w:color="auto" w:fill="auto"/>
        <w:spacing w:before="0" w:after="0" w:line="240" w:lineRule="auto"/>
        <w:ind w:left="780" w:right="1140"/>
        <w:jc w:val="center"/>
        <w:rPr>
          <w:b/>
          <w:spacing w:val="0"/>
          <w:sz w:val="32"/>
          <w:szCs w:val="32"/>
        </w:rPr>
      </w:pPr>
      <w:r w:rsidRPr="009338F6">
        <w:rPr>
          <w:b/>
          <w:spacing w:val="0"/>
          <w:sz w:val="32"/>
          <w:szCs w:val="32"/>
        </w:rPr>
        <w:t>Програма «Впровадження системи дистанційного обслуговування розпорядників коштів Жмеринського району в органах Державної казначейської служби України на 2016 рік»</w:t>
      </w:r>
    </w:p>
    <w:p w:rsidR="009338F6" w:rsidRDefault="009338F6" w:rsidP="00F03C8C">
      <w:pPr>
        <w:pStyle w:val="22"/>
        <w:shd w:val="clear" w:color="auto" w:fill="auto"/>
        <w:tabs>
          <w:tab w:val="left" w:leader="underscore" w:pos="8626"/>
        </w:tabs>
        <w:spacing w:after="0" w:line="240" w:lineRule="auto"/>
        <w:ind w:left="7320"/>
        <w:rPr>
          <w:spacing w:val="0"/>
          <w:sz w:val="24"/>
          <w:szCs w:val="24"/>
        </w:rPr>
      </w:pPr>
    </w:p>
    <w:p w:rsidR="00252051" w:rsidRPr="00F03C8C" w:rsidRDefault="00053FFA" w:rsidP="00F03C8C">
      <w:pPr>
        <w:pStyle w:val="30"/>
        <w:numPr>
          <w:ilvl w:val="0"/>
          <w:numId w:val="1"/>
        </w:numPr>
        <w:shd w:val="clear" w:color="auto" w:fill="auto"/>
        <w:tabs>
          <w:tab w:val="left" w:pos="567"/>
        </w:tabs>
        <w:spacing w:before="0" w:after="0" w:line="240" w:lineRule="auto"/>
        <w:ind w:left="320" w:right="500" w:hanging="36"/>
        <w:rPr>
          <w:spacing w:val="0"/>
          <w:sz w:val="28"/>
          <w:szCs w:val="28"/>
        </w:rPr>
      </w:pPr>
      <w:r w:rsidRPr="00F03C8C">
        <w:rPr>
          <w:spacing w:val="0"/>
          <w:sz w:val="28"/>
          <w:szCs w:val="28"/>
        </w:rPr>
        <w:t>Загальна характеристика Програми впровадження системи дистанційного обслуговування розпорядників коштів Жмеринського району в органах Державної казначейської служби України на 2016 рік.</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861"/>
        <w:gridCol w:w="3402"/>
        <w:gridCol w:w="5245"/>
      </w:tblGrid>
      <w:tr w:rsidR="00252051" w:rsidRPr="00F03C8C" w:rsidTr="009338F6">
        <w:tc>
          <w:tcPr>
            <w:tcW w:w="861" w:type="dxa"/>
            <w:shd w:val="clear" w:color="auto" w:fill="FFFFFF"/>
            <w:vAlign w:val="center"/>
          </w:tcPr>
          <w:p w:rsidR="00252051" w:rsidRPr="00F03C8C" w:rsidRDefault="00053FFA" w:rsidP="009338F6">
            <w:pPr>
              <w:pStyle w:val="11"/>
              <w:shd w:val="clear" w:color="auto" w:fill="auto"/>
              <w:tabs>
                <w:tab w:val="left" w:pos="567"/>
              </w:tabs>
              <w:spacing w:line="240" w:lineRule="auto"/>
              <w:jc w:val="center"/>
              <w:rPr>
                <w:spacing w:val="0"/>
                <w:sz w:val="28"/>
                <w:szCs w:val="28"/>
              </w:rPr>
            </w:pPr>
            <w:r w:rsidRPr="00F03C8C">
              <w:rPr>
                <w:rStyle w:val="8pt"/>
                <w:spacing w:val="0"/>
                <w:sz w:val="28"/>
                <w:szCs w:val="28"/>
              </w:rPr>
              <w:t>1</w:t>
            </w:r>
          </w:p>
        </w:tc>
        <w:tc>
          <w:tcPr>
            <w:tcW w:w="3402" w:type="dxa"/>
            <w:shd w:val="clear" w:color="auto" w:fill="FFFFFF"/>
          </w:tcPr>
          <w:p w:rsidR="00252051" w:rsidRPr="009338F6" w:rsidRDefault="00053FFA" w:rsidP="00F03C8C">
            <w:pPr>
              <w:pStyle w:val="11"/>
              <w:shd w:val="clear" w:color="auto" w:fill="auto"/>
              <w:spacing w:line="240" w:lineRule="auto"/>
              <w:jc w:val="both"/>
              <w:rPr>
                <w:b/>
                <w:spacing w:val="0"/>
                <w:sz w:val="28"/>
                <w:szCs w:val="28"/>
              </w:rPr>
            </w:pPr>
            <w:r w:rsidRPr="009338F6">
              <w:rPr>
                <w:rStyle w:val="8pt"/>
                <w:b w:val="0"/>
                <w:spacing w:val="0"/>
                <w:sz w:val="28"/>
                <w:szCs w:val="28"/>
              </w:rPr>
              <w:t>Ініціатор розроблення програми:</w:t>
            </w:r>
          </w:p>
        </w:tc>
        <w:tc>
          <w:tcPr>
            <w:tcW w:w="5245" w:type="dxa"/>
            <w:shd w:val="clear" w:color="auto" w:fill="FFFFFF"/>
          </w:tcPr>
          <w:p w:rsidR="00252051" w:rsidRPr="00F03C8C" w:rsidRDefault="00053FFA" w:rsidP="00F03C8C">
            <w:pPr>
              <w:pStyle w:val="11"/>
              <w:shd w:val="clear" w:color="auto" w:fill="auto"/>
              <w:spacing w:line="240" w:lineRule="auto"/>
              <w:ind w:left="120"/>
              <w:rPr>
                <w:spacing w:val="0"/>
                <w:sz w:val="28"/>
                <w:szCs w:val="28"/>
              </w:rPr>
            </w:pPr>
            <w:r w:rsidRPr="00F03C8C">
              <w:rPr>
                <w:rStyle w:val="8pt0"/>
                <w:spacing w:val="0"/>
                <w:sz w:val="28"/>
                <w:szCs w:val="28"/>
              </w:rPr>
              <w:t>Управління Державної казначейської служби України у Жмеринському районі та м.Жмеринка</w:t>
            </w:r>
          </w:p>
        </w:tc>
      </w:tr>
      <w:tr w:rsidR="00252051" w:rsidRPr="00F03C8C" w:rsidTr="009338F6">
        <w:tc>
          <w:tcPr>
            <w:tcW w:w="861" w:type="dxa"/>
            <w:shd w:val="clear" w:color="auto" w:fill="FFFFFF"/>
            <w:vAlign w:val="center"/>
          </w:tcPr>
          <w:p w:rsidR="00252051" w:rsidRPr="00F03C8C" w:rsidRDefault="00053FFA" w:rsidP="009338F6">
            <w:pPr>
              <w:pStyle w:val="11"/>
              <w:shd w:val="clear" w:color="auto" w:fill="auto"/>
              <w:tabs>
                <w:tab w:val="left" w:pos="567"/>
              </w:tabs>
              <w:spacing w:line="240" w:lineRule="auto"/>
              <w:jc w:val="center"/>
              <w:rPr>
                <w:spacing w:val="0"/>
                <w:sz w:val="28"/>
                <w:szCs w:val="28"/>
              </w:rPr>
            </w:pPr>
            <w:r w:rsidRPr="00F03C8C">
              <w:rPr>
                <w:rStyle w:val="8pt"/>
                <w:spacing w:val="0"/>
                <w:sz w:val="28"/>
                <w:szCs w:val="28"/>
              </w:rPr>
              <w:t>2</w:t>
            </w:r>
          </w:p>
        </w:tc>
        <w:tc>
          <w:tcPr>
            <w:tcW w:w="3402" w:type="dxa"/>
            <w:shd w:val="clear" w:color="auto" w:fill="FFFFFF"/>
          </w:tcPr>
          <w:p w:rsidR="00252051" w:rsidRPr="009338F6" w:rsidRDefault="00053FFA" w:rsidP="00F03C8C">
            <w:pPr>
              <w:pStyle w:val="11"/>
              <w:shd w:val="clear" w:color="auto" w:fill="auto"/>
              <w:spacing w:line="240" w:lineRule="auto"/>
              <w:ind w:left="120"/>
              <w:rPr>
                <w:b/>
                <w:spacing w:val="0"/>
                <w:sz w:val="28"/>
                <w:szCs w:val="28"/>
              </w:rPr>
            </w:pPr>
            <w:r w:rsidRPr="009338F6">
              <w:rPr>
                <w:rStyle w:val="8pt"/>
                <w:b w:val="0"/>
                <w:spacing w:val="0"/>
                <w:sz w:val="28"/>
                <w:szCs w:val="28"/>
              </w:rPr>
              <w:t>Дата, номер і назва розпорядчого документу про розроблення програми</w:t>
            </w:r>
          </w:p>
        </w:tc>
        <w:tc>
          <w:tcPr>
            <w:tcW w:w="5245" w:type="dxa"/>
            <w:shd w:val="clear" w:color="auto" w:fill="FFFFFF"/>
          </w:tcPr>
          <w:p w:rsidR="00252051" w:rsidRPr="00F03C8C" w:rsidRDefault="00053FFA" w:rsidP="00F03C8C">
            <w:pPr>
              <w:pStyle w:val="11"/>
              <w:shd w:val="clear" w:color="auto" w:fill="auto"/>
              <w:spacing w:line="240" w:lineRule="auto"/>
              <w:ind w:left="120"/>
              <w:rPr>
                <w:spacing w:val="0"/>
                <w:sz w:val="28"/>
                <w:szCs w:val="28"/>
              </w:rPr>
            </w:pPr>
            <w:r w:rsidRPr="00F03C8C">
              <w:rPr>
                <w:rStyle w:val="8pt0"/>
                <w:spacing w:val="0"/>
                <w:sz w:val="28"/>
                <w:szCs w:val="28"/>
              </w:rPr>
              <w:t>Закони України</w:t>
            </w:r>
          </w:p>
          <w:p w:rsidR="00252051" w:rsidRPr="00F03C8C" w:rsidRDefault="00053FFA" w:rsidP="00F03C8C">
            <w:pPr>
              <w:pStyle w:val="11"/>
              <w:shd w:val="clear" w:color="auto" w:fill="auto"/>
              <w:spacing w:line="240" w:lineRule="auto"/>
              <w:ind w:left="120"/>
              <w:rPr>
                <w:spacing w:val="0"/>
                <w:sz w:val="28"/>
                <w:szCs w:val="28"/>
              </w:rPr>
            </w:pPr>
            <w:r w:rsidRPr="00F03C8C">
              <w:rPr>
                <w:rStyle w:val="8pt0"/>
                <w:spacing w:val="0"/>
                <w:sz w:val="28"/>
                <w:szCs w:val="28"/>
              </w:rPr>
              <w:t>від 23 березня 2000 року №1602-111 «Про державне прогнозування та розроблення програм економічного і соціального розвитку України», від 21 травня 1997 року №280/97-ВР «Про місцеве самоврядування в Україні»</w:t>
            </w:r>
          </w:p>
        </w:tc>
      </w:tr>
      <w:tr w:rsidR="00252051" w:rsidRPr="00F03C8C" w:rsidTr="009338F6">
        <w:tc>
          <w:tcPr>
            <w:tcW w:w="861" w:type="dxa"/>
            <w:shd w:val="clear" w:color="auto" w:fill="FFFFFF"/>
            <w:vAlign w:val="center"/>
          </w:tcPr>
          <w:p w:rsidR="00252051" w:rsidRPr="00F03C8C" w:rsidRDefault="00053FFA" w:rsidP="009338F6">
            <w:pPr>
              <w:pStyle w:val="11"/>
              <w:shd w:val="clear" w:color="auto" w:fill="auto"/>
              <w:tabs>
                <w:tab w:val="left" w:pos="567"/>
              </w:tabs>
              <w:spacing w:line="240" w:lineRule="auto"/>
              <w:jc w:val="center"/>
              <w:rPr>
                <w:spacing w:val="0"/>
                <w:sz w:val="28"/>
                <w:szCs w:val="28"/>
              </w:rPr>
            </w:pPr>
            <w:r w:rsidRPr="00F03C8C">
              <w:rPr>
                <w:rStyle w:val="8pt"/>
                <w:spacing w:val="0"/>
                <w:sz w:val="28"/>
                <w:szCs w:val="28"/>
              </w:rPr>
              <w:t>3</w:t>
            </w:r>
          </w:p>
        </w:tc>
        <w:tc>
          <w:tcPr>
            <w:tcW w:w="3402" w:type="dxa"/>
            <w:shd w:val="clear" w:color="auto" w:fill="FFFFFF"/>
          </w:tcPr>
          <w:p w:rsidR="00252051" w:rsidRPr="009338F6" w:rsidRDefault="00053FFA" w:rsidP="00F03C8C">
            <w:pPr>
              <w:pStyle w:val="11"/>
              <w:shd w:val="clear" w:color="auto" w:fill="auto"/>
              <w:spacing w:line="240" w:lineRule="auto"/>
              <w:jc w:val="both"/>
              <w:rPr>
                <w:b/>
                <w:spacing w:val="0"/>
                <w:sz w:val="28"/>
                <w:szCs w:val="28"/>
              </w:rPr>
            </w:pPr>
            <w:r w:rsidRPr="009338F6">
              <w:rPr>
                <w:rStyle w:val="8pt"/>
                <w:b w:val="0"/>
                <w:spacing w:val="0"/>
                <w:sz w:val="28"/>
                <w:szCs w:val="28"/>
              </w:rPr>
              <w:t>Розробник програми</w:t>
            </w:r>
          </w:p>
        </w:tc>
        <w:tc>
          <w:tcPr>
            <w:tcW w:w="5245" w:type="dxa"/>
            <w:shd w:val="clear" w:color="auto" w:fill="FFFFFF"/>
          </w:tcPr>
          <w:p w:rsidR="00252051" w:rsidRPr="00F03C8C" w:rsidRDefault="00053FFA" w:rsidP="00F03C8C">
            <w:pPr>
              <w:pStyle w:val="11"/>
              <w:shd w:val="clear" w:color="auto" w:fill="auto"/>
              <w:spacing w:line="240" w:lineRule="auto"/>
              <w:ind w:left="120"/>
              <w:rPr>
                <w:spacing w:val="0"/>
                <w:sz w:val="28"/>
                <w:szCs w:val="28"/>
              </w:rPr>
            </w:pPr>
            <w:r w:rsidRPr="00F03C8C">
              <w:rPr>
                <w:rStyle w:val="8pt0"/>
                <w:spacing w:val="0"/>
                <w:sz w:val="28"/>
                <w:szCs w:val="28"/>
              </w:rPr>
              <w:t>Управління Державної казначейської служби України у Жмеринському районі та м.Жмеринка</w:t>
            </w:r>
          </w:p>
        </w:tc>
      </w:tr>
      <w:tr w:rsidR="00252051" w:rsidRPr="00F03C8C" w:rsidTr="009338F6">
        <w:tc>
          <w:tcPr>
            <w:tcW w:w="861" w:type="dxa"/>
            <w:shd w:val="clear" w:color="auto" w:fill="FFFFFF"/>
            <w:vAlign w:val="center"/>
          </w:tcPr>
          <w:p w:rsidR="00252051" w:rsidRPr="00F03C8C" w:rsidRDefault="00053FFA" w:rsidP="009338F6">
            <w:pPr>
              <w:pStyle w:val="11"/>
              <w:shd w:val="clear" w:color="auto" w:fill="auto"/>
              <w:tabs>
                <w:tab w:val="left" w:pos="567"/>
              </w:tabs>
              <w:spacing w:line="240" w:lineRule="auto"/>
              <w:jc w:val="center"/>
              <w:rPr>
                <w:spacing w:val="0"/>
                <w:sz w:val="28"/>
                <w:szCs w:val="28"/>
              </w:rPr>
            </w:pPr>
            <w:r w:rsidRPr="00F03C8C">
              <w:rPr>
                <w:rStyle w:val="8pt"/>
                <w:spacing w:val="0"/>
                <w:sz w:val="28"/>
                <w:szCs w:val="28"/>
              </w:rPr>
              <w:t>4</w:t>
            </w:r>
          </w:p>
        </w:tc>
        <w:tc>
          <w:tcPr>
            <w:tcW w:w="3402" w:type="dxa"/>
            <w:shd w:val="clear" w:color="auto" w:fill="FFFFFF"/>
          </w:tcPr>
          <w:p w:rsidR="00252051" w:rsidRPr="009338F6" w:rsidRDefault="00053FFA" w:rsidP="00F03C8C">
            <w:pPr>
              <w:pStyle w:val="11"/>
              <w:shd w:val="clear" w:color="auto" w:fill="auto"/>
              <w:spacing w:line="240" w:lineRule="auto"/>
              <w:jc w:val="both"/>
              <w:rPr>
                <w:b/>
                <w:spacing w:val="0"/>
                <w:sz w:val="28"/>
                <w:szCs w:val="28"/>
              </w:rPr>
            </w:pPr>
            <w:r w:rsidRPr="009338F6">
              <w:rPr>
                <w:rStyle w:val="8pt"/>
                <w:b w:val="0"/>
                <w:spacing w:val="0"/>
                <w:sz w:val="28"/>
                <w:szCs w:val="28"/>
              </w:rPr>
              <w:t>Співрозробники програми</w:t>
            </w:r>
          </w:p>
        </w:tc>
        <w:tc>
          <w:tcPr>
            <w:tcW w:w="5245" w:type="dxa"/>
            <w:shd w:val="clear" w:color="auto" w:fill="FFFFFF"/>
          </w:tcPr>
          <w:p w:rsidR="00252051" w:rsidRPr="00F03C8C" w:rsidRDefault="00053FFA" w:rsidP="00F03C8C">
            <w:pPr>
              <w:pStyle w:val="11"/>
              <w:shd w:val="clear" w:color="auto" w:fill="auto"/>
              <w:spacing w:line="240" w:lineRule="auto"/>
              <w:ind w:left="120"/>
              <w:rPr>
                <w:spacing w:val="0"/>
                <w:sz w:val="28"/>
                <w:szCs w:val="28"/>
              </w:rPr>
            </w:pPr>
            <w:r w:rsidRPr="00F03C8C">
              <w:rPr>
                <w:rStyle w:val="8pt0"/>
                <w:spacing w:val="0"/>
                <w:sz w:val="28"/>
                <w:szCs w:val="28"/>
              </w:rPr>
              <w:t>Жмеринська районна рада</w:t>
            </w:r>
          </w:p>
        </w:tc>
      </w:tr>
      <w:tr w:rsidR="00252051" w:rsidRPr="00F03C8C" w:rsidTr="009338F6">
        <w:tc>
          <w:tcPr>
            <w:tcW w:w="861" w:type="dxa"/>
            <w:shd w:val="clear" w:color="auto" w:fill="FFFFFF"/>
            <w:vAlign w:val="center"/>
          </w:tcPr>
          <w:p w:rsidR="00252051" w:rsidRPr="00F03C8C" w:rsidRDefault="00053FFA" w:rsidP="009338F6">
            <w:pPr>
              <w:pStyle w:val="11"/>
              <w:shd w:val="clear" w:color="auto" w:fill="auto"/>
              <w:tabs>
                <w:tab w:val="left" w:pos="567"/>
              </w:tabs>
              <w:spacing w:line="240" w:lineRule="auto"/>
              <w:jc w:val="center"/>
              <w:rPr>
                <w:spacing w:val="0"/>
                <w:sz w:val="28"/>
                <w:szCs w:val="28"/>
              </w:rPr>
            </w:pPr>
            <w:r w:rsidRPr="00F03C8C">
              <w:rPr>
                <w:rStyle w:val="8pt"/>
                <w:spacing w:val="0"/>
                <w:sz w:val="28"/>
                <w:szCs w:val="28"/>
              </w:rPr>
              <w:t>5</w:t>
            </w:r>
          </w:p>
        </w:tc>
        <w:tc>
          <w:tcPr>
            <w:tcW w:w="3402" w:type="dxa"/>
            <w:shd w:val="clear" w:color="auto" w:fill="FFFFFF"/>
          </w:tcPr>
          <w:p w:rsidR="00252051" w:rsidRPr="009338F6" w:rsidRDefault="00053FFA" w:rsidP="00F03C8C">
            <w:pPr>
              <w:pStyle w:val="11"/>
              <w:shd w:val="clear" w:color="auto" w:fill="auto"/>
              <w:spacing w:line="240" w:lineRule="auto"/>
              <w:jc w:val="both"/>
              <w:rPr>
                <w:b/>
                <w:spacing w:val="0"/>
                <w:sz w:val="28"/>
                <w:szCs w:val="28"/>
              </w:rPr>
            </w:pPr>
            <w:r w:rsidRPr="009338F6">
              <w:rPr>
                <w:rStyle w:val="8pt"/>
                <w:b w:val="0"/>
                <w:spacing w:val="0"/>
                <w:sz w:val="28"/>
                <w:szCs w:val="28"/>
              </w:rPr>
              <w:t>Відповідальний виконавець програми</w:t>
            </w:r>
          </w:p>
        </w:tc>
        <w:tc>
          <w:tcPr>
            <w:tcW w:w="5245" w:type="dxa"/>
            <w:shd w:val="clear" w:color="auto" w:fill="FFFFFF"/>
          </w:tcPr>
          <w:p w:rsidR="00252051" w:rsidRPr="00F03C8C" w:rsidRDefault="00053FFA" w:rsidP="00F03C8C">
            <w:pPr>
              <w:pStyle w:val="11"/>
              <w:shd w:val="clear" w:color="auto" w:fill="auto"/>
              <w:spacing w:line="240" w:lineRule="auto"/>
              <w:ind w:left="120"/>
              <w:rPr>
                <w:spacing w:val="0"/>
                <w:sz w:val="28"/>
                <w:szCs w:val="28"/>
              </w:rPr>
            </w:pPr>
            <w:r w:rsidRPr="00F03C8C">
              <w:rPr>
                <w:rStyle w:val="8pt0"/>
                <w:spacing w:val="0"/>
                <w:sz w:val="28"/>
                <w:szCs w:val="28"/>
              </w:rPr>
              <w:t>Управління Державної казначейської служби України у Жмеринському районі та м.Жмеринка</w:t>
            </w:r>
          </w:p>
        </w:tc>
      </w:tr>
      <w:tr w:rsidR="00252051" w:rsidRPr="00F03C8C" w:rsidTr="009338F6">
        <w:tc>
          <w:tcPr>
            <w:tcW w:w="861" w:type="dxa"/>
            <w:shd w:val="clear" w:color="auto" w:fill="FFFFFF"/>
            <w:vAlign w:val="center"/>
          </w:tcPr>
          <w:p w:rsidR="00252051" w:rsidRPr="00F03C8C" w:rsidRDefault="00053FFA" w:rsidP="009338F6">
            <w:pPr>
              <w:pStyle w:val="11"/>
              <w:shd w:val="clear" w:color="auto" w:fill="auto"/>
              <w:tabs>
                <w:tab w:val="left" w:pos="567"/>
              </w:tabs>
              <w:spacing w:line="240" w:lineRule="auto"/>
              <w:jc w:val="center"/>
              <w:rPr>
                <w:spacing w:val="0"/>
                <w:sz w:val="28"/>
                <w:szCs w:val="28"/>
              </w:rPr>
            </w:pPr>
            <w:r w:rsidRPr="00F03C8C">
              <w:rPr>
                <w:rStyle w:val="8pt"/>
                <w:spacing w:val="0"/>
                <w:sz w:val="28"/>
                <w:szCs w:val="28"/>
              </w:rPr>
              <w:t>6</w:t>
            </w:r>
          </w:p>
        </w:tc>
        <w:tc>
          <w:tcPr>
            <w:tcW w:w="3402" w:type="dxa"/>
            <w:shd w:val="clear" w:color="auto" w:fill="FFFFFF"/>
          </w:tcPr>
          <w:p w:rsidR="00252051" w:rsidRPr="009338F6" w:rsidRDefault="00053FFA" w:rsidP="00F03C8C">
            <w:pPr>
              <w:pStyle w:val="11"/>
              <w:shd w:val="clear" w:color="auto" w:fill="auto"/>
              <w:spacing w:line="240" w:lineRule="auto"/>
              <w:jc w:val="both"/>
              <w:rPr>
                <w:b/>
                <w:spacing w:val="0"/>
                <w:sz w:val="28"/>
                <w:szCs w:val="28"/>
              </w:rPr>
            </w:pPr>
            <w:r w:rsidRPr="009338F6">
              <w:rPr>
                <w:rStyle w:val="8pt"/>
                <w:b w:val="0"/>
                <w:spacing w:val="0"/>
                <w:sz w:val="28"/>
                <w:szCs w:val="28"/>
              </w:rPr>
              <w:t>Учасники програми</w:t>
            </w:r>
          </w:p>
        </w:tc>
        <w:tc>
          <w:tcPr>
            <w:tcW w:w="5245" w:type="dxa"/>
            <w:shd w:val="clear" w:color="auto" w:fill="FFFFFF"/>
          </w:tcPr>
          <w:p w:rsidR="00252051" w:rsidRPr="00F03C8C" w:rsidRDefault="00053FFA" w:rsidP="00F03C8C">
            <w:pPr>
              <w:pStyle w:val="11"/>
              <w:shd w:val="clear" w:color="auto" w:fill="auto"/>
              <w:spacing w:line="240" w:lineRule="auto"/>
              <w:ind w:left="120"/>
              <w:rPr>
                <w:spacing w:val="0"/>
                <w:sz w:val="28"/>
                <w:szCs w:val="28"/>
              </w:rPr>
            </w:pPr>
            <w:r w:rsidRPr="00F03C8C">
              <w:rPr>
                <w:rStyle w:val="8pt0"/>
                <w:spacing w:val="0"/>
                <w:sz w:val="28"/>
                <w:szCs w:val="28"/>
              </w:rPr>
              <w:t>Жмеринська районна рада,</w:t>
            </w:r>
          </w:p>
          <w:p w:rsidR="00252051" w:rsidRPr="00F03C8C" w:rsidRDefault="00053FFA" w:rsidP="00F03C8C">
            <w:pPr>
              <w:pStyle w:val="11"/>
              <w:shd w:val="clear" w:color="auto" w:fill="auto"/>
              <w:spacing w:line="240" w:lineRule="auto"/>
              <w:ind w:left="120"/>
              <w:rPr>
                <w:spacing w:val="0"/>
                <w:sz w:val="28"/>
                <w:szCs w:val="28"/>
              </w:rPr>
            </w:pPr>
            <w:r w:rsidRPr="00F03C8C">
              <w:rPr>
                <w:rStyle w:val="8pt0"/>
                <w:spacing w:val="0"/>
                <w:sz w:val="28"/>
                <w:szCs w:val="28"/>
              </w:rPr>
              <w:t>Фінансове управління Жмеринської РДА, Розпорядники коштів бюджету Жмеринського району</w:t>
            </w:r>
          </w:p>
        </w:tc>
      </w:tr>
      <w:tr w:rsidR="00252051" w:rsidRPr="00F03C8C" w:rsidTr="009338F6">
        <w:tc>
          <w:tcPr>
            <w:tcW w:w="861" w:type="dxa"/>
            <w:shd w:val="clear" w:color="auto" w:fill="FFFFFF"/>
            <w:vAlign w:val="center"/>
          </w:tcPr>
          <w:p w:rsidR="00252051" w:rsidRPr="00F03C8C" w:rsidRDefault="00053FFA" w:rsidP="009338F6">
            <w:pPr>
              <w:pStyle w:val="11"/>
              <w:shd w:val="clear" w:color="auto" w:fill="auto"/>
              <w:tabs>
                <w:tab w:val="left" w:pos="567"/>
              </w:tabs>
              <w:spacing w:line="240" w:lineRule="auto"/>
              <w:jc w:val="center"/>
              <w:rPr>
                <w:spacing w:val="0"/>
                <w:sz w:val="28"/>
                <w:szCs w:val="28"/>
              </w:rPr>
            </w:pPr>
            <w:r w:rsidRPr="00F03C8C">
              <w:rPr>
                <w:rStyle w:val="8pt0"/>
                <w:spacing w:val="0"/>
                <w:sz w:val="28"/>
                <w:szCs w:val="28"/>
              </w:rPr>
              <w:t>7</w:t>
            </w:r>
          </w:p>
        </w:tc>
        <w:tc>
          <w:tcPr>
            <w:tcW w:w="3402" w:type="dxa"/>
            <w:shd w:val="clear" w:color="auto" w:fill="FFFFFF"/>
          </w:tcPr>
          <w:p w:rsidR="00252051" w:rsidRPr="009338F6" w:rsidRDefault="00053FFA" w:rsidP="00F03C8C">
            <w:pPr>
              <w:pStyle w:val="11"/>
              <w:shd w:val="clear" w:color="auto" w:fill="auto"/>
              <w:spacing w:line="240" w:lineRule="auto"/>
              <w:jc w:val="both"/>
              <w:rPr>
                <w:b/>
                <w:spacing w:val="0"/>
                <w:sz w:val="28"/>
                <w:szCs w:val="28"/>
              </w:rPr>
            </w:pPr>
            <w:r w:rsidRPr="009338F6">
              <w:rPr>
                <w:rStyle w:val="8pt"/>
                <w:b w:val="0"/>
                <w:spacing w:val="0"/>
                <w:sz w:val="28"/>
                <w:szCs w:val="28"/>
              </w:rPr>
              <w:t>Терміни реалізації програми</w:t>
            </w:r>
          </w:p>
        </w:tc>
        <w:tc>
          <w:tcPr>
            <w:tcW w:w="5245" w:type="dxa"/>
            <w:shd w:val="clear" w:color="auto" w:fill="FFFFFF"/>
          </w:tcPr>
          <w:p w:rsidR="00252051" w:rsidRPr="00F03C8C" w:rsidRDefault="00053FFA" w:rsidP="00F03C8C">
            <w:pPr>
              <w:pStyle w:val="11"/>
              <w:shd w:val="clear" w:color="auto" w:fill="auto"/>
              <w:spacing w:line="240" w:lineRule="auto"/>
              <w:ind w:left="120"/>
              <w:rPr>
                <w:spacing w:val="0"/>
                <w:sz w:val="28"/>
                <w:szCs w:val="28"/>
              </w:rPr>
            </w:pPr>
            <w:r w:rsidRPr="00F03C8C">
              <w:rPr>
                <w:rStyle w:val="8pt0"/>
                <w:spacing w:val="0"/>
                <w:sz w:val="28"/>
                <w:szCs w:val="28"/>
              </w:rPr>
              <w:t>1 рік</w:t>
            </w:r>
          </w:p>
        </w:tc>
      </w:tr>
      <w:tr w:rsidR="00252051" w:rsidRPr="00F03C8C" w:rsidTr="009338F6">
        <w:tc>
          <w:tcPr>
            <w:tcW w:w="861" w:type="dxa"/>
            <w:shd w:val="clear" w:color="auto" w:fill="FFFFFF"/>
            <w:vAlign w:val="center"/>
          </w:tcPr>
          <w:p w:rsidR="00252051" w:rsidRPr="00F03C8C" w:rsidRDefault="00053FFA" w:rsidP="009338F6">
            <w:pPr>
              <w:pStyle w:val="11"/>
              <w:shd w:val="clear" w:color="auto" w:fill="auto"/>
              <w:tabs>
                <w:tab w:val="left" w:pos="567"/>
              </w:tabs>
              <w:spacing w:line="240" w:lineRule="auto"/>
              <w:jc w:val="center"/>
              <w:rPr>
                <w:spacing w:val="0"/>
                <w:sz w:val="28"/>
                <w:szCs w:val="28"/>
              </w:rPr>
            </w:pPr>
            <w:r w:rsidRPr="00F03C8C">
              <w:rPr>
                <w:rStyle w:val="8pt"/>
                <w:spacing w:val="0"/>
                <w:sz w:val="28"/>
                <w:szCs w:val="28"/>
              </w:rPr>
              <w:t>8</w:t>
            </w:r>
          </w:p>
        </w:tc>
        <w:tc>
          <w:tcPr>
            <w:tcW w:w="3402" w:type="dxa"/>
            <w:shd w:val="clear" w:color="auto" w:fill="FFFFFF"/>
          </w:tcPr>
          <w:p w:rsidR="00252051" w:rsidRPr="009338F6" w:rsidRDefault="00053FFA" w:rsidP="00F03C8C">
            <w:pPr>
              <w:pStyle w:val="11"/>
              <w:shd w:val="clear" w:color="auto" w:fill="auto"/>
              <w:spacing w:line="240" w:lineRule="auto"/>
              <w:jc w:val="both"/>
              <w:rPr>
                <w:b/>
                <w:spacing w:val="0"/>
                <w:sz w:val="28"/>
                <w:szCs w:val="28"/>
              </w:rPr>
            </w:pPr>
            <w:r w:rsidRPr="009338F6">
              <w:rPr>
                <w:rStyle w:val="8pt"/>
                <w:b w:val="0"/>
                <w:spacing w:val="0"/>
                <w:sz w:val="28"/>
                <w:szCs w:val="28"/>
              </w:rPr>
              <w:t>Загал</w:t>
            </w:r>
            <w:r w:rsidR="009338F6" w:rsidRPr="009338F6">
              <w:rPr>
                <w:rStyle w:val="8pt"/>
                <w:b w:val="0"/>
                <w:spacing w:val="0"/>
                <w:sz w:val="28"/>
                <w:szCs w:val="28"/>
              </w:rPr>
              <w:t>ь</w:t>
            </w:r>
            <w:r w:rsidRPr="009338F6">
              <w:rPr>
                <w:rStyle w:val="8pt"/>
                <w:b w:val="0"/>
                <w:spacing w:val="0"/>
                <w:sz w:val="28"/>
                <w:szCs w:val="28"/>
              </w:rPr>
              <w:t>ний обсяг фінансових ресурсів, необхідних для реалізації програми, всього, тис.грн.</w:t>
            </w:r>
          </w:p>
        </w:tc>
        <w:tc>
          <w:tcPr>
            <w:tcW w:w="5245" w:type="dxa"/>
            <w:shd w:val="clear" w:color="auto" w:fill="FFFFFF"/>
          </w:tcPr>
          <w:p w:rsidR="00252051" w:rsidRPr="00F03C8C" w:rsidRDefault="00053FFA" w:rsidP="00F03C8C">
            <w:pPr>
              <w:pStyle w:val="11"/>
              <w:shd w:val="clear" w:color="auto" w:fill="auto"/>
              <w:spacing w:line="240" w:lineRule="auto"/>
              <w:ind w:left="120"/>
              <w:rPr>
                <w:spacing w:val="0"/>
                <w:sz w:val="28"/>
                <w:szCs w:val="28"/>
              </w:rPr>
            </w:pPr>
            <w:r w:rsidRPr="00F03C8C">
              <w:rPr>
                <w:rStyle w:val="8pt0"/>
                <w:spacing w:val="0"/>
                <w:sz w:val="28"/>
                <w:szCs w:val="28"/>
              </w:rPr>
              <w:t>160,0</w:t>
            </w:r>
          </w:p>
        </w:tc>
      </w:tr>
      <w:tr w:rsidR="00252051" w:rsidRPr="00F03C8C" w:rsidTr="009338F6">
        <w:tc>
          <w:tcPr>
            <w:tcW w:w="861" w:type="dxa"/>
            <w:shd w:val="clear" w:color="auto" w:fill="FFFFFF"/>
            <w:vAlign w:val="center"/>
          </w:tcPr>
          <w:p w:rsidR="00252051" w:rsidRPr="00F03C8C" w:rsidRDefault="00053FFA" w:rsidP="009338F6">
            <w:pPr>
              <w:pStyle w:val="11"/>
              <w:shd w:val="clear" w:color="auto" w:fill="auto"/>
              <w:tabs>
                <w:tab w:val="left" w:pos="567"/>
              </w:tabs>
              <w:spacing w:line="240" w:lineRule="auto"/>
              <w:jc w:val="center"/>
              <w:rPr>
                <w:spacing w:val="0"/>
                <w:sz w:val="28"/>
                <w:szCs w:val="28"/>
              </w:rPr>
            </w:pPr>
            <w:r w:rsidRPr="00F03C8C">
              <w:rPr>
                <w:rStyle w:val="8pt"/>
                <w:spacing w:val="0"/>
                <w:sz w:val="28"/>
                <w:szCs w:val="28"/>
              </w:rPr>
              <w:t>8.1</w:t>
            </w:r>
          </w:p>
        </w:tc>
        <w:tc>
          <w:tcPr>
            <w:tcW w:w="3402" w:type="dxa"/>
            <w:shd w:val="clear" w:color="auto" w:fill="FFFFFF"/>
          </w:tcPr>
          <w:p w:rsidR="00252051" w:rsidRPr="009338F6" w:rsidRDefault="00053FFA" w:rsidP="00F03C8C">
            <w:pPr>
              <w:pStyle w:val="11"/>
              <w:shd w:val="clear" w:color="auto" w:fill="auto"/>
              <w:spacing w:line="240" w:lineRule="auto"/>
              <w:jc w:val="both"/>
              <w:rPr>
                <w:b/>
                <w:spacing w:val="0"/>
                <w:sz w:val="28"/>
                <w:szCs w:val="28"/>
              </w:rPr>
            </w:pPr>
            <w:r w:rsidRPr="009338F6">
              <w:rPr>
                <w:rStyle w:val="8pt"/>
                <w:b w:val="0"/>
                <w:spacing w:val="0"/>
                <w:sz w:val="28"/>
                <w:szCs w:val="28"/>
              </w:rPr>
              <w:t>В тому числі бюджетних коштів, тис.грн.</w:t>
            </w:r>
          </w:p>
        </w:tc>
        <w:tc>
          <w:tcPr>
            <w:tcW w:w="5245" w:type="dxa"/>
            <w:shd w:val="clear" w:color="auto" w:fill="FFFFFF"/>
          </w:tcPr>
          <w:p w:rsidR="00252051" w:rsidRPr="00F03C8C" w:rsidRDefault="00053FFA" w:rsidP="00F03C8C">
            <w:pPr>
              <w:pStyle w:val="11"/>
              <w:shd w:val="clear" w:color="auto" w:fill="auto"/>
              <w:spacing w:line="240" w:lineRule="auto"/>
              <w:ind w:left="120"/>
              <w:rPr>
                <w:spacing w:val="0"/>
                <w:sz w:val="28"/>
                <w:szCs w:val="28"/>
              </w:rPr>
            </w:pPr>
            <w:r w:rsidRPr="00F03C8C">
              <w:rPr>
                <w:rStyle w:val="8pt0"/>
                <w:spacing w:val="0"/>
                <w:sz w:val="28"/>
                <w:szCs w:val="28"/>
              </w:rPr>
              <w:t>160,0</w:t>
            </w:r>
          </w:p>
        </w:tc>
      </w:tr>
      <w:tr w:rsidR="00252051" w:rsidRPr="00F03C8C" w:rsidTr="009338F6">
        <w:tc>
          <w:tcPr>
            <w:tcW w:w="861" w:type="dxa"/>
            <w:shd w:val="clear" w:color="auto" w:fill="FFFFFF"/>
          </w:tcPr>
          <w:p w:rsidR="00252051" w:rsidRPr="00F03C8C" w:rsidRDefault="00252051" w:rsidP="00F03C8C">
            <w:pPr>
              <w:rPr>
                <w:rFonts w:ascii="Times New Roman" w:hAnsi="Times New Roman" w:cs="Times New Roman"/>
                <w:sz w:val="28"/>
                <w:szCs w:val="28"/>
              </w:rPr>
            </w:pPr>
          </w:p>
        </w:tc>
        <w:tc>
          <w:tcPr>
            <w:tcW w:w="3402" w:type="dxa"/>
            <w:shd w:val="clear" w:color="auto" w:fill="FFFFFF"/>
          </w:tcPr>
          <w:p w:rsidR="00252051" w:rsidRPr="009338F6" w:rsidRDefault="00053FFA" w:rsidP="00F03C8C">
            <w:pPr>
              <w:pStyle w:val="11"/>
              <w:shd w:val="clear" w:color="auto" w:fill="auto"/>
              <w:spacing w:line="240" w:lineRule="auto"/>
              <w:jc w:val="both"/>
              <w:rPr>
                <w:b/>
                <w:spacing w:val="0"/>
                <w:sz w:val="28"/>
                <w:szCs w:val="28"/>
              </w:rPr>
            </w:pPr>
            <w:r w:rsidRPr="009338F6">
              <w:rPr>
                <w:rStyle w:val="8pt"/>
                <w:b w:val="0"/>
                <w:spacing w:val="0"/>
                <w:sz w:val="28"/>
                <w:szCs w:val="28"/>
              </w:rPr>
              <w:t>- з них коштів районного бюджету</w:t>
            </w:r>
          </w:p>
        </w:tc>
        <w:tc>
          <w:tcPr>
            <w:tcW w:w="5245" w:type="dxa"/>
            <w:shd w:val="clear" w:color="auto" w:fill="FFFFFF"/>
          </w:tcPr>
          <w:p w:rsidR="00252051" w:rsidRPr="00F03C8C" w:rsidRDefault="00053FFA" w:rsidP="00F03C8C">
            <w:pPr>
              <w:pStyle w:val="11"/>
              <w:shd w:val="clear" w:color="auto" w:fill="auto"/>
              <w:spacing w:line="240" w:lineRule="auto"/>
              <w:ind w:left="120"/>
              <w:rPr>
                <w:spacing w:val="0"/>
                <w:sz w:val="28"/>
                <w:szCs w:val="28"/>
              </w:rPr>
            </w:pPr>
            <w:r w:rsidRPr="00F03C8C">
              <w:rPr>
                <w:rStyle w:val="8pt0"/>
                <w:spacing w:val="0"/>
                <w:sz w:val="28"/>
                <w:szCs w:val="28"/>
              </w:rPr>
              <w:t>160,0</w:t>
            </w:r>
          </w:p>
        </w:tc>
      </w:tr>
    </w:tbl>
    <w:p w:rsidR="00252051" w:rsidRPr="00F03C8C" w:rsidRDefault="00252051" w:rsidP="00F03C8C">
      <w:pPr>
        <w:rPr>
          <w:rFonts w:ascii="Times New Roman" w:hAnsi="Times New Roman" w:cs="Times New Roman"/>
          <w:sz w:val="28"/>
          <w:szCs w:val="28"/>
        </w:rPr>
        <w:sectPr w:rsidR="00252051" w:rsidRPr="00F03C8C" w:rsidSect="00076C06">
          <w:headerReference w:type="even" r:id="rId8"/>
          <w:headerReference w:type="default" r:id="rId9"/>
          <w:headerReference w:type="first" r:id="rId10"/>
          <w:pgSz w:w="11909" w:h="16838"/>
          <w:pgMar w:top="851" w:right="567" w:bottom="851" w:left="1701" w:header="0" w:footer="6" w:gutter="0"/>
          <w:pgNumType w:start="0"/>
          <w:cols w:space="720"/>
          <w:noEndnote/>
          <w:titlePg/>
          <w:docGrid w:linePitch="360"/>
        </w:sectPr>
      </w:pPr>
    </w:p>
    <w:p w:rsidR="00252051" w:rsidRPr="00F03C8C" w:rsidRDefault="00053FFA" w:rsidP="00F03C8C">
      <w:pPr>
        <w:pStyle w:val="30"/>
        <w:shd w:val="clear" w:color="auto" w:fill="auto"/>
        <w:spacing w:before="0" w:after="0" w:line="240" w:lineRule="auto"/>
        <w:ind w:left="1080" w:right="200"/>
        <w:rPr>
          <w:spacing w:val="0"/>
          <w:sz w:val="28"/>
          <w:szCs w:val="28"/>
        </w:rPr>
      </w:pPr>
      <w:r w:rsidRPr="00F03C8C">
        <w:rPr>
          <w:spacing w:val="0"/>
          <w:sz w:val="28"/>
          <w:szCs w:val="28"/>
        </w:rPr>
        <w:lastRenderedPageBreak/>
        <w:t>1.1. Основні положення Програми впровадження системи дистанційного обслуговування розпорядників коштів Жмеринського району в органах Державної казначейської</w:t>
      </w:r>
    </w:p>
    <w:p w:rsidR="00252051" w:rsidRPr="00F03C8C" w:rsidRDefault="00053FFA" w:rsidP="00F03C8C">
      <w:pPr>
        <w:pStyle w:val="13"/>
        <w:shd w:val="clear" w:color="auto" w:fill="auto"/>
        <w:spacing w:after="0" w:line="240" w:lineRule="auto"/>
        <w:ind w:left="3800" w:firstLine="0"/>
        <w:rPr>
          <w:spacing w:val="0"/>
          <w:sz w:val="28"/>
          <w:szCs w:val="28"/>
        </w:rPr>
      </w:pPr>
      <w:bookmarkStart w:id="0" w:name="bookmark0"/>
      <w:r w:rsidRPr="00F03C8C">
        <w:rPr>
          <w:spacing w:val="0"/>
          <w:sz w:val="28"/>
          <w:szCs w:val="28"/>
        </w:rPr>
        <w:t>служби України на 2016 рік.</w:t>
      </w:r>
      <w:bookmarkEnd w:id="0"/>
    </w:p>
    <w:p w:rsidR="00252051" w:rsidRPr="00F03C8C" w:rsidRDefault="00053FFA" w:rsidP="00F03C8C">
      <w:pPr>
        <w:pStyle w:val="11"/>
        <w:shd w:val="clear" w:color="auto" w:fill="auto"/>
        <w:spacing w:line="240" w:lineRule="auto"/>
        <w:ind w:left="20" w:right="20" w:firstLine="700"/>
        <w:jc w:val="both"/>
        <w:rPr>
          <w:spacing w:val="0"/>
          <w:sz w:val="28"/>
          <w:szCs w:val="28"/>
        </w:rPr>
      </w:pPr>
      <w:r w:rsidRPr="00F03C8C">
        <w:rPr>
          <w:spacing w:val="0"/>
          <w:sz w:val="28"/>
          <w:szCs w:val="28"/>
        </w:rPr>
        <w:t>Законодавчою основою для розроблення Програми є Закони України від 23 березня 2000 року №1602-111 «Про державне прогнозування та розроблення програм економічного і соціального розвитку України» та від 21 травня 1997 року №280/97-ВР «Про місцеве самоврядування в Україні».</w:t>
      </w:r>
    </w:p>
    <w:p w:rsidR="00252051" w:rsidRPr="00F03C8C" w:rsidRDefault="00053FFA" w:rsidP="00F03C8C">
      <w:pPr>
        <w:pStyle w:val="11"/>
        <w:shd w:val="clear" w:color="auto" w:fill="auto"/>
        <w:spacing w:line="240" w:lineRule="auto"/>
        <w:ind w:left="20" w:right="20" w:firstLine="700"/>
        <w:jc w:val="both"/>
        <w:rPr>
          <w:spacing w:val="0"/>
          <w:sz w:val="28"/>
          <w:szCs w:val="28"/>
        </w:rPr>
      </w:pPr>
      <w:r w:rsidRPr="00F03C8C">
        <w:rPr>
          <w:spacing w:val="0"/>
          <w:sz w:val="28"/>
          <w:szCs w:val="28"/>
        </w:rPr>
        <w:t>Виконання місцевих бюджетів є важливою стадією бюджетного процесу, та передбачає забезпечення своєчасного і повного надходження запланованих доходів у цілому і за кожним джерелом. Виконання бюджету забезпечує надходження доходів та фінансування видатків в межах затверджених бюджетів. Всі грошові потоки місцевих бюджетів проходять через органи Державної казначейської служби України. Шляхом застосування казначейського обслуговування бюджетів реалізується функція управління бюджетними ресурсами через акумуляцію коштів місцевих бюджетів в єдиній структурі органів системи державного казначейства і на єдиному казначейському рахунку, а також принцип єдності бюджетної системи у частині дотримання єдиних правил здійснення контролю, бухгалтерського обліку, складання фінансової звітності та контролю за виконанням бюджетів, кошторисів доходів і видатків бюджетних установ.</w:t>
      </w:r>
    </w:p>
    <w:p w:rsidR="00252051" w:rsidRPr="00F03C8C" w:rsidRDefault="00053FFA" w:rsidP="00F03C8C">
      <w:pPr>
        <w:pStyle w:val="11"/>
        <w:shd w:val="clear" w:color="auto" w:fill="auto"/>
        <w:spacing w:line="240" w:lineRule="auto"/>
        <w:ind w:left="20" w:right="20" w:firstLine="700"/>
        <w:jc w:val="both"/>
        <w:rPr>
          <w:spacing w:val="0"/>
          <w:sz w:val="28"/>
          <w:szCs w:val="28"/>
        </w:rPr>
      </w:pPr>
      <w:r w:rsidRPr="00F03C8C">
        <w:rPr>
          <w:spacing w:val="0"/>
          <w:sz w:val="28"/>
          <w:szCs w:val="28"/>
        </w:rPr>
        <w:t>В умовах кризи фінансово-економічного напряму ефективне прийняття управлінських рішень особливою мірою залежить від достовірності та швидкості обробки даних. Враховуючи необхідність скорочення державних видатків на утримання органів управління, важливим питанням постає необхідність підвищення рівня продуктивності праці фахівців державного управління. При цьому зазначена проблема має загальновідомчий характер і не може бути самостійно розв’язана окремими органами Державної казначейської служби України.</w:t>
      </w:r>
    </w:p>
    <w:p w:rsidR="00252051" w:rsidRPr="00F03C8C" w:rsidRDefault="00053FFA" w:rsidP="00F03C8C">
      <w:pPr>
        <w:pStyle w:val="11"/>
        <w:shd w:val="clear" w:color="auto" w:fill="auto"/>
        <w:spacing w:line="240" w:lineRule="auto"/>
        <w:ind w:left="20" w:right="20" w:firstLine="700"/>
        <w:jc w:val="both"/>
        <w:rPr>
          <w:spacing w:val="0"/>
          <w:sz w:val="28"/>
          <w:szCs w:val="28"/>
        </w:rPr>
      </w:pPr>
      <w:r w:rsidRPr="00F03C8C">
        <w:rPr>
          <w:spacing w:val="0"/>
          <w:sz w:val="28"/>
          <w:szCs w:val="28"/>
        </w:rPr>
        <w:t>Відповідно до Концепції розвитку інформаційних технологій Державної казначейської служби України на 2015 - 2017 роки, починаючи з 2015 року, розпочато повномасштабне запровадження системи дистанційного обслуговування клієнтів через ПТК «Клієнт Казначейства - Казначейство» в органах Державної казначейської служби України.</w:t>
      </w:r>
    </w:p>
    <w:p w:rsidR="00252051" w:rsidRPr="00F03C8C" w:rsidRDefault="00053FFA" w:rsidP="00F03C8C">
      <w:pPr>
        <w:pStyle w:val="13"/>
        <w:numPr>
          <w:ilvl w:val="1"/>
          <w:numId w:val="1"/>
        </w:numPr>
        <w:shd w:val="clear" w:color="auto" w:fill="auto"/>
        <w:tabs>
          <w:tab w:val="left" w:pos="1114"/>
        </w:tabs>
        <w:spacing w:after="0" w:line="240" w:lineRule="auto"/>
        <w:ind w:left="4200" w:right="340"/>
        <w:rPr>
          <w:spacing w:val="0"/>
          <w:sz w:val="28"/>
          <w:szCs w:val="28"/>
        </w:rPr>
      </w:pPr>
      <w:bookmarkStart w:id="1" w:name="bookmark1"/>
      <w:r w:rsidRPr="00F03C8C">
        <w:rPr>
          <w:spacing w:val="0"/>
          <w:sz w:val="28"/>
          <w:szCs w:val="28"/>
        </w:rPr>
        <w:t>Визначення проблеми, на розв’язання якої спрямована програма, цільова група та кінцеві бепефіціари.</w:t>
      </w:r>
      <w:bookmarkEnd w:id="1"/>
    </w:p>
    <w:p w:rsidR="00252051" w:rsidRPr="00F03C8C" w:rsidRDefault="00053FFA" w:rsidP="00F03C8C">
      <w:pPr>
        <w:pStyle w:val="11"/>
        <w:shd w:val="clear" w:color="auto" w:fill="auto"/>
        <w:spacing w:line="240" w:lineRule="auto"/>
        <w:ind w:left="20" w:right="20" w:firstLine="700"/>
        <w:jc w:val="both"/>
        <w:rPr>
          <w:spacing w:val="0"/>
          <w:sz w:val="28"/>
          <w:szCs w:val="28"/>
        </w:rPr>
      </w:pPr>
      <w:r w:rsidRPr="00F03C8C">
        <w:rPr>
          <w:spacing w:val="0"/>
          <w:sz w:val="28"/>
          <w:szCs w:val="28"/>
        </w:rPr>
        <w:t>Основною проблемою на розв’язання якої спрямована Програма є відсутність власних фінансових та матеріальних ресурсів необхідних для забезпечення впровадження системи дистанційного обслуговування розпорядників бюджетних коштів Жмеринського району.</w:t>
      </w:r>
    </w:p>
    <w:p w:rsidR="00252051" w:rsidRPr="00F03C8C" w:rsidRDefault="00053FFA" w:rsidP="00F03C8C">
      <w:pPr>
        <w:pStyle w:val="11"/>
        <w:shd w:val="clear" w:color="auto" w:fill="auto"/>
        <w:spacing w:line="240" w:lineRule="auto"/>
        <w:ind w:left="20" w:right="20" w:firstLine="700"/>
        <w:jc w:val="both"/>
        <w:rPr>
          <w:spacing w:val="0"/>
          <w:sz w:val="28"/>
          <w:szCs w:val="28"/>
        </w:rPr>
      </w:pPr>
      <w:r w:rsidRPr="00F03C8C">
        <w:rPr>
          <w:spacing w:val="0"/>
          <w:sz w:val="28"/>
          <w:szCs w:val="28"/>
        </w:rPr>
        <w:t>Цільовою групою програми є керівники та бухгалтери бюджетних установ, які отримають доступ до казначейських рахунків та до переліку функцій АС «Є-Казна», до яких належать:</w:t>
      </w:r>
    </w:p>
    <w:p w:rsidR="00252051" w:rsidRPr="00F03C8C" w:rsidRDefault="00053FFA" w:rsidP="00F03C8C">
      <w:pPr>
        <w:pStyle w:val="11"/>
        <w:shd w:val="clear" w:color="auto" w:fill="auto"/>
        <w:spacing w:line="240" w:lineRule="auto"/>
        <w:ind w:left="1080" w:right="660"/>
        <w:rPr>
          <w:spacing w:val="0"/>
          <w:sz w:val="28"/>
          <w:szCs w:val="28"/>
        </w:rPr>
      </w:pPr>
      <w:r w:rsidRPr="00F03C8C">
        <w:rPr>
          <w:spacing w:val="0"/>
          <w:sz w:val="28"/>
          <w:szCs w:val="28"/>
        </w:rPr>
        <w:t>функції ведення Єдиного реєстру розпорядників та одержувачів бюджетних коштів; функції ведення мережі;</w:t>
      </w:r>
    </w:p>
    <w:p w:rsidR="00252051" w:rsidRPr="00F03C8C" w:rsidRDefault="00053FFA" w:rsidP="00F03C8C">
      <w:pPr>
        <w:pStyle w:val="11"/>
        <w:shd w:val="clear" w:color="auto" w:fill="auto"/>
        <w:spacing w:line="240" w:lineRule="auto"/>
        <w:ind w:left="1080" w:right="20"/>
        <w:rPr>
          <w:spacing w:val="0"/>
          <w:sz w:val="28"/>
          <w:szCs w:val="28"/>
        </w:rPr>
      </w:pPr>
      <w:r w:rsidRPr="00F03C8C">
        <w:rPr>
          <w:spacing w:val="0"/>
          <w:sz w:val="28"/>
          <w:szCs w:val="28"/>
        </w:rPr>
        <w:t xml:space="preserve">функції обміну плановими бюджетними документами (річний розпис </w:t>
      </w:r>
      <w:r w:rsidRPr="00F03C8C">
        <w:rPr>
          <w:spacing w:val="0"/>
          <w:sz w:val="28"/>
          <w:szCs w:val="28"/>
        </w:rPr>
        <w:lastRenderedPageBreak/>
        <w:t>призначень місцевого бюджету, планові показники, розподіли, кошториси, тощо); функції створення та підписання меморіальних документів;</w:t>
      </w:r>
    </w:p>
    <w:p w:rsidR="00252051" w:rsidRPr="00F03C8C" w:rsidRDefault="00053FFA" w:rsidP="00F03C8C">
      <w:pPr>
        <w:pStyle w:val="11"/>
        <w:shd w:val="clear" w:color="auto" w:fill="auto"/>
        <w:spacing w:line="240" w:lineRule="auto"/>
        <w:ind w:left="1080" w:right="20"/>
        <w:rPr>
          <w:spacing w:val="0"/>
          <w:sz w:val="28"/>
          <w:szCs w:val="28"/>
        </w:rPr>
      </w:pPr>
      <w:r w:rsidRPr="00F03C8C">
        <w:rPr>
          <w:spacing w:val="0"/>
          <w:sz w:val="28"/>
          <w:szCs w:val="28"/>
        </w:rPr>
        <w:t>функції завантаження інформації щодо бюджетних зобов’язань та бюджетних фінансових зобов’язань;</w:t>
      </w:r>
    </w:p>
    <w:p w:rsidR="00252051" w:rsidRPr="00F03C8C" w:rsidRDefault="00053FFA" w:rsidP="00F03C8C">
      <w:pPr>
        <w:pStyle w:val="11"/>
        <w:shd w:val="clear" w:color="auto" w:fill="auto"/>
        <w:spacing w:line="240" w:lineRule="auto"/>
        <w:ind w:left="1080"/>
        <w:rPr>
          <w:spacing w:val="0"/>
          <w:sz w:val="28"/>
          <w:szCs w:val="28"/>
        </w:rPr>
      </w:pPr>
      <w:r w:rsidRPr="00F03C8C">
        <w:rPr>
          <w:spacing w:val="0"/>
          <w:sz w:val="28"/>
          <w:szCs w:val="28"/>
        </w:rPr>
        <w:t>функції отримання даних щодо руху коштів.</w:t>
      </w:r>
    </w:p>
    <w:p w:rsidR="00252051" w:rsidRPr="00F03C8C" w:rsidRDefault="00053FFA" w:rsidP="00F03C8C">
      <w:pPr>
        <w:pStyle w:val="11"/>
        <w:shd w:val="clear" w:color="auto" w:fill="auto"/>
        <w:spacing w:line="240" w:lineRule="auto"/>
        <w:ind w:left="20" w:right="20" w:firstLine="700"/>
        <w:jc w:val="both"/>
        <w:rPr>
          <w:spacing w:val="0"/>
          <w:sz w:val="28"/>
          <w:szCs w:val="28"/>
        </w:rPr>
      </w:pPr>
      <w:r w:rsidRPr="00F03C8C">
        <w:rPr>
          <w:spacing w:val="0"/>
          <w:sz w:val="28"/>
          <w:szCs w:val="28"/>
        </w:rPr>
        <w:t>Виключення потоку паперових документів, окрім прямої економії коштів та часу, надає ще одну переваг}. Підтверджуючі документи (бюджетні зобов’язання та бюджетні фінансові зобов’язання тощо), якими супрводжуються платіжні документи, достатньо буде передати до органу ДКСУ лише один раз. Електронна копія такого документа буде збережена у базі даних, тому подальше використання цього документа для підтвердження наступного платежу (що буває, наприклад, при виконанні окремих етапів по довгостроковим договорам) буде виконуватись завдяки лише посиланню на збережену копію. Оскільки усі електронні документи (електронні копії паперових документів) підписуються електронним цифровим підписом, інформація, що знаходиться у базі даних є повним, достовірним та цілком легітимним відбитком оригінального документа. Завдяки такому рішенню, спроститься процес обслуговування видаткової частини бюджету та зменшиться ризик внесення помилок.</w:t>
      </w:r>
    </w:p>
    <w:p w:rsidR="00F03C8C" w:rsidRDefault="00053FFA" w:rsidP="00F03C8C">
      <w:pPr>
        <w:pStyle w:val="11"/>
        <w:shd w:val="clear" w:color="auto" w:fill="auto"/>
        <w:spacing w:line="240" w:lineRule="auto"/>
        <w:ind w:left="20" w:right="20" w:firstLine="700"/>
        <w:jc w:val="both"/>
        <w:rPr>
          <w:spacing w:val="0"/>
          <w:sz w:val="28"/>
          <w:szCs w:val="28"/>
        </w:rPr>
      </w:pPr>
      <w:r w:rsidRPr="00F03C8C">
        <w:rPr>
          <w:spacing w:val="0"/>
          <w:sz w:val="28"/>
          <w:szCs w:val="28"/>
        </w:rPr>
        <w:t>При цьому розпорядники бюджетних коштів отримають можливість в режимі реального часу відстежувати стан рахунків, відкритих в територіальних органах Державної казначейської служби України, проходження платежів, отримання виписок по рахунках тощо</w:t>
      </w:r>
      <w:r w:rsidR="00F03C8C">
        <w:rPr>
          <w:spacing w:val="0"/>
          <w:sz w:val="28"/>
          <w:szCs w:val="28"/>
        </w:rPr>
        <w:t>.</w:t>
      </w:r>
    </w:p>
    <w:p w:rsidR="00252051" w:rsidRPr="00F03C8C" w:rsidRDefault="00053FFA" w:rsidP="00F03C8C">
      <w:pPr>
        <w:pStyle w:val="11"/>
        <w:shd w:val="clear" w:color="auto" w:fill="auto"/>
        <w:spacing w:line="240" w:lineRule="auto"/>
        <w:ind w:left="20" w:right="20" w:firstLine="700"/>
        <w:jc w:val="both"/>
        <w:rPr>
          <w:spacing w:val="0"/>
          <w:sz w:val="28"/>
          <w:szCs w:val="28"/>
        </w:rPr>
      </w:pPr>
      <w:r w:rsidRPr="00F03C8C">
        <w:rPr>
          <w:spacing w:val="0"/>
          <w:sz w:val="28"/>
          <w:szCs w:val="28"/>
        </w:rPr>
        <w:t>Кінцевим бенефіціаром програми є працівники бюджетних установ та населення Жмеринського району, яке отримає беззаперечну вигоду від зміцнення бюджетної та фінансової дисципліни, підвищення якості послуг, що надаються за рахунок місцевих бюджетів, покращення платіжної дисципліни суб’єктів господарювання, раціонального використання бюджетних коштів.</w:t>
      </w:r>
    </w:p>
    <w:p w:rsidR="00252051" w:rsidRPr="00F03C8C" w:rsidRDefault="00053FFA" w:rsidP="00F03C8C">
      <w:pPr>
        <w:pStyle w:val="11"/>
        <w:shd w:val="clear" w:color="auto" w:fill="auto"/>
        <w:spacing w:line="240" w:lineRule="auto"/>
        <w:ind w:left="20" w:firstLine="680"/>
        <w:jc w:val="both"/>
        <w:rPr>
          <w:spacing w:val="0"/>
          <w:sz w:val="28"/>
          <w:szCs w:val="28"/>
        </w:rPr>
      </w:pPr>
      <w:r w:rsidRPr="00F03C8C">
        <w:rPr>
          <w:spacing w:val="0"/>
          <w:sz w:val="28"/>
          <w:szCs w:val="28"/>
        </w:rPr>
        <w:t>Дана програма розробляється вперше та не є продовженням реалізації попередніх програм.</w:t>
      </w:r>
    </w:p>
    <w:p w:rsidR="00252051" w:rsidRPr="00F03C8C" w:rsidRDefault="00053FFA" w:rsidP="00F03C8C">
      <w:pPr>
        <w:pStyle w:val="13"/>
        <w:numPr>
          <w:ilvl w:val="1"/>
          <w:numId w:val="1"/>
        </w:numPr>
        <w:shd w:val="clear" w:color="auto" w:fill="auto"/>
        <w:tabs>
          <w:tab w:val="left" w:pos="3829"/>
        </w:tabs>
        <w:spacing w:after="0" w:line="240" w:lineRule="auto"/>
        <w:ind w:left="3440" w:firstLine="0"/>
        <w:rPr>
          <w:spacing w:val="0"/>
          <w:sz w:val="28"/>
          <w:szCs w:val="28"/>
        </w:rPr>
      </w:pPr>
      <w:bookmarkStart w:id="2" w:name="bookmark2"/>
      <w:r w:rsidRPr="00F03C8C">
        <w:rPr>
          <w:spacing w:val="0"/>
          <w:sz w:val="28"/>
          <w:szCs w:val="28"/>
        </w:rPr>
        <w:t>Мета та завдання програми</w:t>
      </w:r>
      <w:bookmarkEnd w:id="2"/>
    </w:p>
    <w:p w:rsidR="00252051" w:rsidRPr="00F03C8C" w:rsidRDefault="00053FFA" w:rsidP="00F03C8C">
      <w:pPr>
        <w:pStyle w:val="11"/>
        <w:shd w:val="clear" w:color="auto" w:fill="auto"/>
        <w:spacing w:line="240" w:lineRule="auto"/>
        <w:ind w:left="20" w:firstLine="680"/>
        <w:jc w:val="both"/>
        <w:rPr>
          <w:spacing w:val="0"/>
          <w:sz w:val="28"/>
          <w:szCs w:val="28"/>
        </w:rPr>
      </w:pPr>
      <w:r w:rsidRPr="00F03C8C">
        <w:rPr>
          <w:spacing w:val="0"/>
          <w:sz w:val="28"/>
          <w:szCs w:val="28"/>
        </w:rPr>
        <w:t>Мета програми полягає у:</w:t>
      </w:r>
    </w:p>
    <w:p w:rsidR="00252051" w:rsidRPr="00F03C8C" w:rsidRDefault="00053FFA" w:rsidP="00F03C8C">
      <w:pPr>
        <w:pStyle w:val="11"/>
        <w:shd w:val="clear" w:color="auto" w:fill="auto"/>
        <w:spacing w:line="240" w:lineRule="auto"/>
        <w:ind w:left="20" w:right="40" w:firstLine="680"/>
        <w:jc w:val="both"/>
        <w:rPr>
          <w:spacing w:val="0"/>
          <w:sz w:val="28"/>
          <w:szCs w:val="28"/>
        </w:rPr>
      </w:pPr>
      <w:r w:rsidRPr="00F03C8C">
        <w:rPr>
          <w:spacing w:val="0"/>
          <w:sz w:val="28"/>
          <w:szCs w:val="28"/>
        </w:rPr>
        <w:t>підвищенні ефективності прийняття управлінських рішень під час реалізації державної політики у сфері казначейського обслуговування завдяки оперативному доступу до достовірної консолідованої інформації і використанню для цього сучасних інформаційних технологій;</w:t>
      </w:r>
    </w:p>
    <w:p w:rsidR="00252051" w:rsidRPr="00F03C8C" w:rsidRDefault="00053FFA" w:rsidP="00F03C8C">
      <w:pPr>
        <w:pStyle w:val="11"/>
        <w:shd w:val="clear" w:color="auto" w:fill="auto"/>
        <w:spacing w:line="240" w:lineRule="auto"/>
        <w:ind w:left="20" w:right="40" w:firstLine="680"/>
        <w:jc w:val="both"/>
        <w:rPr>
          <w:spacing w:val="0"/>
          <w:sz w:val="28"/>
          <w:szCs w:val="28"/>
        </w:rPr>
      </w:pPr>
      <w:r w:rsidRPr="00F03C8C">
        <w:rPr>
          <w:spacing w:val="0"/>
          <w:sz w:val="28"/>
          <w:szCs w:val="28"/>
        </w:rPr>
        <w:t>налагодженні зворотнього зв’язку щодо співпраці органів казначейства з розпорядниками бюджетних коштів Жмеринського району у процесі реалізації державної регіональної політики із застосуванням сучасної комп’ютерно - технологічної бази та, як наслідок, поліпшення процесів управління соціально - економічним розвитком району;</w:t>
      </w:r>
    </w:p>
    <w:p w:rsidR="00252051" w:rsidRPr="00F03C8C" w:rsidRDefault="00053FFA" w:rsidP="00F03C8C">
      <w:pPr>
        <w:pStyle w:val="11"/>
        <w:shd w:val="clear" w:color="auto" w:fill="auto"/>
        <w:spacing w:line="240" w:lineRule="auto"/>
        <w:ind w:left="20" w:right="40" w:firstLine="680"/>
        <w:jc w:val="both"/>
        <w:rPr>
          <w:spacing w:val="0"/>
          <w:sz w:val="28"/>
          <w:szCs w:val="28"/>
        </w:rPr>
      </w:pPr>
      <w:r w:rsidRPr="00F03C8C">
        <w:rPr>
          <w:spacing w:val="0"/>
          <w:sz w:val="28"/>
          <w:szCs w:val="28"/>
        </w:rPr>
        <w:t>підвищенні дієвості і ефективності функціонування системи казначейського обслуговування бюджету;</w:t>
      </w:r>
    </w:p>
    <w:p w:rsidR="00252051" w:rsidRPr="00F03C8C" w:rsidRDefault="00053FFA" w:rsidP="00F03C8C">
      <w:pPr>
        <w:pStyle w:val="11"/>
        <w:shd w:val="clear" w:color="auto" w:fill="auto"/>
        <w:spacing w:line="240" w:lineRule="auto"/>
        <w:ind w:left="20" w:firstLine="680"/>
        <w:jc w:val="both"/>
        <w:rPr>
          <w:spacing w:val="0"/>
          <w:sz w:val="28"/>
          <w:szCs w:val="28"/>
        </w:rPr>
      </w:pPr>
      <w:r w:rsidRPr="00F03C8C">
        <w:rPr>
          <w:spacing w:val="0"/>
          <w:sz w:val="28"/>
          <w:szCs w:val="28"/>
        </w:rPr>
        <w:t>забезпеченні високого ступеню достовірності інформації.</w:t>
      </w:r>
    </w:p>
    <w:p w:rsidR="00252051" w:rsidRPr="00F03C8C" w:rsidRDefault="00053FFA" w:rsidP="00F03C8C">
      <w:pPr>
        <w:pStyle w:val="11"/>
        <w:shd w:val="clear" w:color="auto" w:fill="auto"/>
        <w:spacing w:line="240" w:lineRule="auto"/>
        <w:ind w:left="20" w:right="40" w:firstLine="680"/>
        <w:jc w:val="both"/>
        <w:rPr>
          <w:spacing w:val="0"/>
          <w:sz w:val="28"/>
          <w:szCs w:val="28"/>
        </w:rPr>
      </w:pPr>
      <w:r w:rsidRPr="00F03C8C">
        <w:rPr>
          <w:spacing w:val="0"/>
          <w:sz w:val="28"/>
          <w:szCs w:val="28"/>
        </w:rPr>
        <w:t xml:space="preserve">Мету Програми передбачається досягти шляхом реалізації заходів з запровадження дистанційного обслуговування казначейських рахунків </w:t>
      </w:r>
      <w:r w:rsidRPr="00F03C8C">
        <w:rPr>
          <w:spacing w:val="0"/>
          <w:sz w:val="28"/>
          <w:szCs w:val="28"/>
        </w:rPr>
        <w:lastRenderedPageBreak/>
        <w:t>бюджетними закладами району, перехід на електронний (цифровий) підпис розпорядників бюджетних коштів, придбання техніки та матеріалів для створення належних умов обслуговування розпорядників бюджетних коштів.</w:t>
      </w:r>
    </w:p>
    <w:p w:rsidR="00252051" w:rsidRPr="00F03C8C" w:rsidRDefault="00053FFA" w:rsidP="00F03C8C">
      <w:pPr>
        <w:pStyle w:val="11"/>
        <w:shd w:val="clear" w:color="auto" w:fill="auto"/>
        <w:spacing w:line="240" w:lineRule="auto"/>
        <w:ind w:left="20" w:right="40" w:firstLine="680"/>
        <w:jc w:val="both"/>
        <w:rPr>
          <w:spacing w:val="0"/>
          <w:sz w:val="28"/>
          <w:szCs w:val="28"/>
        </w:rPr>
      </w:pPr>
      <w:r w:rsidRPr="00F03C8C">
        <w:rPr>
          <w:spacing w:val="0"/>
          <w:sz w:val="28"/>
          <w:szCs w:val="28"/>
        </w:rPr>
        <w:t>Програмою планується охопити 20 установ, що фінансуються з бюджету Жмеринського району та мають керівника, бухгалтера та печатку. Загалом для вслуговування видаткової частини бюджету Жмеринського району в Казначействі відкрито 261 бюджетний рахунок.</w:t>
      </w:r>
    </w:p>
    <w:p w:rsidR="00252051" w:rsidRPr="00F03C8C" w:rsidRDefault="00053FFA" w:rsidP="00F03C8C">
      <w:pPr>
        <w:pStyle w:val="11"/>
        <w:shd w:val="clear" w:color="auto" w:fill="auto"/>
        <w:spacing w:line="240" w:lineRule="auto"/>
        <w:ind w:left="20" w:firstLine="680"/>
        <w:jc w:val="both"/>
        <w:rPr>
          <w:spacing w:val="0"/>
          <w:sz w:val="28"/>
          <w:szCs w:val="28"/>
        </w:rPr>
      </w:pPr>
      <w:r w:rsidRPr="00F03C8C">
        <w:rPr>
          <w:spacing w:val="0"/>
          <w:sz w:val="28"/>
          <w:szCs w:val="28"/>
        </w:rPr>
        <w:t>Програма реалізовуватиметься протягом 2016 року.</w:t>
      </w:r>
    </w:p>
    <w:p w:rsidR="00252051" w:rsidRPr="00F03C8C" w:rsidRDefault="00053FFA" w:rsidP="00F03C8C">
      <w:pPr>
        <w:pStyle w:val="11"/>
        <w:shd w:val="clear" w:color="auto" w:fill="auto"/>
        <w:spacing w:line="240" w:lineRule="auto"/>
        <w:ind w:left="20" w:right="40" w:firstLine="680"/>
        <w:jc w:val="both"/>
        <w:rPr>
          <w:spacing w:val="0"/>
          <w:sz w:val="28"/>
          <w:szCs w:val="28"/>
        </w:rPr>
      </w:pPr>
      <w:r w:rsidRPr="00F03C8C">
        <w:rPr>
          <w:spacing w:val="0"/>
          <w:sz w:val="28"/>
          <w:szCs w:val="28"/>
        </w:rPr>
        <w:t>Обсяг коштів, які передбачається залучити на виконання Програми становить 160,0 тис.грн., в тому числі в 2016 році - 160,0 тис.грн.</w:t>
      </w:r>
    </w:p>
    <w:p w:rsidR="00252051" w:rsidRPr="00F03C8C" w:rsidRDefault="00053FFA" w:rsidP="00F03C8C">
      <w:pPr>
        <w:pStyle w:val="13"/>
        <w:shd w:val="clear" w:color="auto" w:fill="auto"/>
        <w:spacing w:after="0" w:line="240" w:lineRule="auto"/>
        <w:ind w:left="1580" w:firstLine="0"/>
        <w:rPr>
          <w:spacing w:val="0"/>
          <w:sz w:val="28"/>
          <w:szCs w:val="28"/>
        </w:rPr>
      </w:pPr>
      <w:bookmarkStart w:id="3" w:name="bookmark3"/>
      <w:r w:rsidRPr="00F03C8C">
        <w:rPr>
          <w:spacing w:val="0"/>
          <w:sz w:val="28"/>
          <w:szCs w:val="28"/>
        </w:rPr>
        <w:t>1.4. Система управління та контролю за ходом виконання програми.</w:t>
      </w:r>
      <w:bookmarkEnd w:id="3"/>
    </w:p>
    <w:p w:rsidR="00252051" w:rsidRPr="00F03C8C" w:rsidRDefault="00053FFA" w:rsidP="00F03C8C">
      <w:pPr>
        <w:pStyle w:val="11"/>
        <w:shd w:val="clear" w:color="auto" w:fill="auto"/>
        <w:spacing w:line="240" w:lineRule="auto"/>
        <w:ind w:left="20" w:right="40" w:firstLine="680"/>
        <w:jc w:val="both"/>
        <w:rPr>
          <w:spacing w:val="0"/>
          <w:sz w:val="28"/>
          <w:szCs w:val="28"/>
        </w:rPr>
      </w:pPr>
      <w:r w:rsidRPr="00F03C8C">
        <w:rPr>
          <w:spacing w:val="0"/>
          <w:sz w:val="28"/>
          <w:szCs w:val="28"/>
        </w:rPr>
        <w:t>Координація та контроль за ходом виконання Програми покладається на Управління Державної казначейської служби України у Жмеринському районі та м. Жмеринка.</w:t>
      </w:r>
    </w:p>
    <w:p w:rsidR="00252051" w:rsidRPr="00F03C8C" w:rsidRDefault="00053FFA" w:rsidP="00F03C8C">
      <w:pPr>
        <w:pStyle w:val="11"/>
        <w:shd w:val="clear" w:color="auto" w:fill="auto"/>
        <w:spacing w:line="240" w:lineRule="auto"/>
        <w:ind w:left="20" w:right="40" w:firstLine="680"/>
        <w:jc w:val="both"/>
        <w:rPr>
          <w:spacing w:val="0"/>
          <w:sz w:val="28"/>
          <w:szCs w:val="28"/>
        </w:rPr>
      </w:pPr>
      <w:r w:rsidRPr="00F03C8C">
        <w:rPr>
          <w:spacing w:val="0"/>
          <w:sz w:val="28"/>
          <w:szCs w:val="28"/>
        </w:rPr>
        <w:t>З метою дотримання принципу колегіальності, компетентності та прозорості організаційного та фінансового забезпечення реалізації Програми, забезпечення систематичного контролю за ходом її виконання здійснює постійна комісія з питань планування, фінансів, бюджету та соціально - економічного розвитку.</w:t>
      </w:r>
    </w:p>
    <w:p w:rsidR="00252051" w:rsidRPr="00F03C8C" w:rsidRDefault="00053FFA" w:rsidP="00F03C8C">
      <w:pPr>
        <w:pStyle w:val="11"/>
        <w:shd w:val="clear" w:color="auto" w:fill="auto"/>
        <w:spacing w:line="240" w:lineRule="auto"/>
        <w:ind w:left="20" w:right="40" w:firstLine="680"/>
        <w:jc w:val="both"/>
        <w:rPr>
          <w:spacing w:val="0"/>
          <w:sz w:val="28"/>
          <w:szCs w:val="28"/>
        </w:rPr>
      </w:pPr>
      <w:r w:rsidRPr="00F03C8C">
        <w:rPr>
          <w:spacing w:val="0"/>
          <w:sz w:val="28"/>
          <w:szCs w:val="28"/>
        </w:rPr>
        <w:t>Контроль за ходом виконання програми здійснюється шляхом заслуховування інформації про хід її виконання на засіданнях постійної комісії один раз па квартал.</w:t>
      </w:r>
    </w:p>
    <w:p w:rsidR="00252051" w:rsidRPr="00F03C8C" w:rsidRDefault="00053FFA" w:rsidP="00F03C8C">
      <w:pPr>
        <w:pStyle w:val="13"/>
        <w:numPr>
          <w:ilvl w:val="0"/>
          <w:numId w:val="1"/>
        </w:numPr>
        <w:shd w:val="clear" w:color="auto" w:fill="auto"/>
        <w:tabs>
          <w:tab w:val="left" w:pos="3335"/>
        </w:tabs>
        <w:spacing w:after="0" w:line="240" w:lineRule="auto"/>
        <w:ind w:left="2980" w:firstLine="0"/>
        <w:rPr>
          <w:spacing w:val="0"/>
          <w:sz w:val="28"/>
          <w:szCs w:val="28"/>
        </w:rPr>
      </w:pPr>
      <w:bookmarkStart w:id="4" w:name="bookmark4"/>
      <w:r w:rsidRPr="00F03C8C">
        <w:rPr>
          <w:spacing w:val="0"/>
          <w:sz w:val="28"/>
          <w:szCs w:val="28"/>
        </w:rPr>
        <w:t>Внесення змін до районної програми.</w:t>
      </w:r>
      <w:bookmarkEnd w:id="4"/>
    </w:p>
    <w:p w:rsidR="00252051" w:rsidRPr="00F03C8C" w:rsidRDefault="00053FFA" w:rsidP="00F03C8C">
      <w:pPr>
        <w:pStyle w:val="11"/>
        <w:shd w:val="clear" w:color="auto" w:fill="auto"/>
        <w:spacing w:line="240" w:lineRule="auto"/>
        <w:ind w:left="20" w:right="40" w:firstLine="680"/>
        <w:jc w:val="both"/>
        <w:rPr>
          <w:spacing w:val="0"/>
          <w:sz w:val="28"/>
          <w:szCs w:val="28"/>
        </w:rPr>
      </w:pPr>
      <w:r w:rsidRPr="00F03C8C">
        <w:rPr>
          <w:spacing w:val="0"/>
          <w:sz w:val="28"/>
          <w:szCs w:val="28"/>
        </w:rPr>
        <w:t>Зміни до Програми впровадження системи дистанційного обслуговування розпорядників коштів Жмеринського району в органах Державної казначейської служби України на 2016 рік вносяться у разі потреби та можуть передбачати:</w:t>
      </w:r>
    </w:p>
    <w:p w:rsidR="00252051" w:rsidRPr="00F03C8C" w:rsidRDefault="00053FFA" w:rsidP="00F03C8C">
      <w:pPr>
        <w:pStyle w:val="11"/>
        <w:shd w:val="clear" w:color="auto" w:fill="auto"/>
        <w:spacing w:line="240" w:lineRule="auto"/>
        <w:ind w:left="1080"/>
        <w:jc w:val="both"/>
        <w:rPr>
          <w:spacing w:val="0"/>
          <w:sz w:val="28"/>
          <w:szCs w:val="28"/>
        </w:rPr>
      </w:pPr>
      <w:r w:rsidRPr="00F03C8C">
        <w:rPr>
          <w:spacing w:val="0"/>
          <w:sz w:val="28"/>
          <w:szCs w:val="28"/>
        </w:rPr>
        <w:t>включення до затвердженої програми додаткових заходів і завдань;</w:t>
      </w:r>
    </w:p>
    <w:p w:rsidR="00252051" w:rsidRPr="00F03C8C" w:rsidRDefault="00053FFA" w:rsidP="00F03C8C">
      <w:pPr>
        <w:pStyle w:val="11"/>
        <w:shd w:val="clear" w:color="auto" w:fill="auto"/>
        <w:spacing w:line="240" w:lineRule="auto"/>
        <w:ind w:left="1080" w:right="40"/>
        <w:jc w:val="both"/>
        <w:rPr>
          <w:spacing w:val="0"/>
          <w:sz w:val="28"/>
          <w:szCs w:val="28"/>
        </w:rPr>
      </w:pPr>
      <w:r w:rsidRPr="00F03C8C">
        <w:rPr>
          <w:spacing w:val="0"/>
          <w:sz w:val="28"/>
          <w:szCs w:val="28"/>
        </w:rPr>
        <w:t>уточнення показників, обсягів та джерел фінансування, переліку виконавців, строків виконання програми та окремих заходів і завдань;</w:t>
      </w:r>
    </w:p>
    <w:p w:rsidR="00252051" w:rsidRPr="00F03C8C" w:rsidRDefault="00053FFA" w:rsidP="00F03C8C">
      <w:pPr>
        <w:pStyle w:val="11"/>
        <w:shd w:val="clear" w:color="auto" w:fill="auto"/>
        <w:spacing w:line="240" w:lineRule="auto"/>
        <w:ind w:left="1080" w:right="40"/>
        <w:jc w:val="both"/>
        <w:rPr>
          <w:spacing w:val="0"/>
          <w:sz w:val="28"/>
          <w:szCs w:val="28"/>
        </w:rPr>
      </w:pPr>
      <w:r w:rsidRPr="00F03C8C">
        <w:rPr>
          <w:spacing w:val="0"/>
          <w:sz w:val="28"/>
          <w:szCs w:val="28"/>
        </w:rPr>
        <w:t>виключення із затвердженої програми окремих заходів і завдань, щодо яких визнано недоцільним подальше продовження робіт.</w:t>
      </w:r>
    </w:p>
    <w:p w:rsidR="00252051" w:rsidRPr="00F03C8C" w:rsidRDefault="00053FFA" w:rsidP="00F03C8C">
      <w:pPr>
        <w:pStyle w:val="11"/>
        <w:shd w:val="clear" w:color="auto" w:fill="auto"/>
        <w:spacing w:line="240" w:lineRule="auto"/>
        <w:ind w:left="20" w:right="40" w:firstLine="680"/>
        <w:jc w:val="both"/>
        <w:rPr>
          <w:spacing w:val="0"/>
          <w:sz w:val="28"/>
          <w:szCs w:val="28"/>
        </w:rPr>
      </w:pPr>
      <w:r w:rsidRPr="00F03C8C">
        <w:rPr>
          <w:spacing w:val="0"/>
          <w:sz w:val="28"/>
          <w:szCs w:val="28"/>
        </w:rPr>
        <w:t>Рішення про внесення змін до програми приймається районною радою. Порядок внесення змін до програми аналогічно порядку розроблення програми.</w:t>
      </w:r>
    </w:p>
    <w:p w:rsidR="00252051" w:rsidRPr="00F03C8C" w:rsidRDefault="00053FFA" w:rsidP="00F03C8C">
      <w:pPr>
        <w:pStyle w:val="13"/>
        <w:shd w:val="clear" w:color="auto" w:fill="auto"/>
        <w:spacing w:after="0" w:line="240" w:lineRule="auto"/>
        <w:ind w:left="2620" w:firstLine="0"/>
        <w:rPr>
          <w:spacing w:val="0"/>
          <w:sz w:val="28"/>
          <w:szCs w:val="28"/>
        </w:rPr>
      </w:pPr>
      <w:bookmarkStart w:id="5" w:name="bookmark5"/>
      <w:r w:rsidRPr="00F03C8C">
        <w:rPr>
          <w:spacing w:val="0"/>
          <w:sz w:val="28"/>
          <w:szCs w:val="28"/>
        </w:rPr>
        <w:t>3. Припинення виконання районної програми.</w:t>
      </w:r>
      <w:bookmarkEnd w:id="5"/>
    </w:p>
    <w:p w:rsidR="00252051" w:rsidRPr="00F03C8C" w:rsidRDefault="00053FFA" w:rsidP="00F03C8C">
      <w:pPr>
        <w:pStyle w:val="11"/>
        <w:shd w:val="clear" w:color="auto" w:fill="auto"/>
        <w:spacing w:line="240" w:lineRule="auto"/>
        <w:ind w:left="20" w:right="40" w:firstLine="680"/>
        <w:jc w:val="both"/>
        <w:rPr>
          <w:spacing w:val="0"/>
          <w:sz w:val="28"/>
          <w:szCs w:val="28"/>
        </w:rPr>
      </w:pPr>
      <w:r w:rsidRPr="00F03C8C">
        <w:rPr>
          <w:spacing w:val="0"/>
          <w:sz w:val="28"/>
          <w:szCs w:val="28"/>
        </w:rPr>
        <w:t>Виконання програми припиняється після закінчення встановленого строку її реалізації. Відповідальний виконавець складає заключний звіт про результати виконання програми та подає</w:t>
      </w:r>
    </w:p>
    <w:p w:rsidR="00252051" w:rsidRPr="00F03C8C" w:rsidRDefault="00252051" w:rsidP="00F03C8C">
      <w:pPr>
        <w:rPr>
          <w:rFonts w:ascii="Times New Roman" w:hAnsi="Times New Roman" w:cs="Times New Roman"/>
          <w:sz w:val="28"/>
          <w:szCs w:val="28"/>
        </w:rPr>
        <w:sectPr w:rsidR="00252051" w:rsidRPr="00F03C8C" w:rsidSect="00F03C8C">
          <w:pgSz w:w="11909" w:h="16838"/>
          <w:pgMar w:top="851" w:right="567" w:bottom="851" w:left="1701" w:header="0" w:footer="6" w:gutter="0"/>
          <w:cols w:space="720"/>
          <w:noEndnote/>
          <w:docGrid w:linePitch="360"/>
        </w:sectPr>
      </w:pPr>
    </w:p>
    <w:p w:rsidR="00252051" w:rsidRPr="00F03C8C" w:rsidRDefault="00053FFA" w:rsidP="00F03C8C">
      <w:pPr>
        <w:pStyle w:val="11"/>
        <w:shd w:val="clear" w:color="auto" w:fill="auto"/>
        <w:spacing w:line="240" w:lineRule="auto"/>
        <w:ind w:left="20" w:right="40"/>
        <w:jc w:val="both"/>
        <w:rPr>
          <w:spacing w:val="0"/>
          <w:sz w:val="28"/>
          <w:szCs w:val="28"/>
        </w:rPr>
      </w:pPr>
      <w:r w:rsidRPr="00F03C8C">
        <w:rPr>
          <w:spacing w:val="0"/>
          <w:sz w:val="28"/>
          <w:szCs w:val="28"/>
        </w:rPr>
        <w:lastRenderedPageBreak/>
        <w:t>його для розгляду профільній постійній комісії районної ради, у разі необхідності на розгляд районної ради.</w:t>
      </w:r>
    </w:p>
    <w:p w:rsidR="00252051" w:rsidRPr="00F03C8C" w:rsidRDefault="00053FFA" w:rsidP="00F03C8C">
      <w:pPr>
        <w:pStyle w:val="11"/>
        <w:shd w:val="clear" w:color="auto" w:fill="auto"/>
        <w:spacing w:line="240" w:lineRule="auto"/>
        <w:ind w:firstLine="560"/>
        <w:rPr>
          <w:spacing w:val="0"/>
          <w:sz w:val="28"/>
          <w:szCs w:val="28"/>
        </w:rPr>
      </w:pPr>
      <w:r w:rsidRPr="00F03C8C">
        <w:rPr>
          <w:spacing w:val="0"/>
          <w:sz w:val="28"/>
          <w:szCs w:val="28"/>
        </w:rPr>
        <w:t>Виконання програми припиняється достроково у разі:</w:t>
      </w:r>
    </w:p>
    <w:p w:rsidR="00252051" w:rsidRPr="00F03C8C" w:rsidRDefault="00053FFA" w:rsidP="00F03C8C">
      <w:pPr>
        <w:pStyle w:val="11"/>
        <w:shd w:val="clear" w:color="auto" w:fill="auto"/>
        <w:spacing w:line="240" w:lineRule="auto"/>
        <w:ind w:left="1080" w:right="20"/>
        <w:rPr>
          <w:spacing w:val="0"/>
          <w:sz w:val="28"/>
          <w:szCs w:val="28"/>
        </w:rPr>
      </w:pPr>
      <w:r w:rsidRPr="00F03C8C">
        <w:rPr>
          <w:spacing w:val="0"/>
          <w:sz w:val="28"/>
          <w:szCs w:val="28"/>
        </w:rPr>
        <w:t>оголошення надзвичайної ситуації регіонального масштабу, що унеможливлює виконання програми;</w:t>
      </w:r>
    </w:p>
    <w:p w:rsidR="00252051" w:rsidRPr="00F03C8C" w:rsidRDefault="00053FFA" w:rsidP="00F03C8C">
      <w:pPr>
        <w:pStyle w:val="11"/>
        <w:shd w:val="clear" w:color="auto" w:fill="auto"/>
        <w:spacing w:line="240" w:lineRule="auto"/>
        <w:ind w:left="1080" w:right="20"/>
        <w:rPr>
          <w:spacing w:val="0"/>
          <w:sz w:val="28"/>
          <w:szCs w:val="28"/>
        </w:rPr>
      </w:pPr>
      <w:r w:rsidRPr="00F03C8C">
        <w:rPr>
          <w:spacing w:val="0"/>
          <w:sz w:val="28"/>
          <w:szCs w:val="28"/>
        </w:rPr>
        <w:t>припинення фінансування заходів і завдань програми - за спільним поданням відповідального виконавця програми, районного фінансового управління; втрати актуальності головної мети програми - на підставі спільного висновку відповідального виконавця програми, управління економіки та районного фінансового управління.</w:t>
      </w:r>
    </w:p>
    <w:p w:rsidR="00252051" w:rsidRPr="00F03C8C" w:rsidRDefault="00053FFA" w:rsidP="00F03C8C">
      <w:pPr>
        <w:pStyle w:val="11"/>
        <w:shd w:val="clear" w:color="auto" w:fill="auto"/>
        <w:spacing w:line="240" w:lineRule="auto"/>
        <w:ind w:right="20" w:firstLine="560"/>
        <w:rPr>
          <w:spacing w:val="0"/>
          <w:sz w:val="28"/>
          <w:szCs w:val="28"/>
        </w:rPr>
      </w:pPr>
      <w:r w:rsidRPr="00F03C8C">
        <w:rPr>
          <w:spacing w:val="0"/>
          <w:sz w:val="28"/>
          <w:szCs w:val="28"/>
        </w:rPr>
        <w:t>Рішення про дострокове припинення виконання районної програми приймається районною радою.</w:t>
      </w:r>
    </w:p>
    <w:p w:rsidR="00252051" w:rsidRDefault="00252051" w:rsidP="00F03C8C">
      <w:pPr>
        <w:rPr>
          <w:rFonts w:ascii="Times New Roman" w:hAnsi="Times New Roman" w:cs="Times New Roman"/>
          <w:sz w:val="28"/>
          <w:szCs w:val="28"/>
        </w:rPr>
      </w:pPr>
    </w:p>
    <w:p w:rsidR="00F03C8C" w:rsidRDefault="00F03C8C" w:rsidP="00F03C8C">
      <w:pPr>
        <w:rPr>
          <w:rFonts w:ascii="Times New Roman" w:hAnsi="Times New Roman" w:cs="Times New Roman"/>
          <w:sz w:val="28"/>
          <w:szCs w:val="28"/>
        </w:rPr>
      </w:pPr>
    </w:p>
    <w:p w:rsidR="00F03C8C" w:rsidRDefault="00F03C8C" w:rsidP="00F03C8C">
      <w:pPr>
        <w:rPr>
          <w:rFonts w:ascii="Times New Roman" w:hAnsi="Times New Roman" w:cs="Times New Roman"/>
          <w:sz w:val="28"/>
          <w:szCs w:val="28"/>
        </w:rPr>
      </w:pPr>
    </w:p>
    <w:p w:rsidR="00F03C8C" w:rsidRDefault="00F03C8C" w:rsidP="00F03C8C">
      <w:pPr>
        <w:rPr>
          <w:rFonts w:ascii="Times New Roman" w:hAnsi="Times New Roman" w:cs="Times New Roman"/>
          <w:sz w:val="28"/>
          <w:szCs w:val="28"/>
        </w:rPr>
      </w:pPr>
    </w:p>
    <w:p w:rsidR="00F03C8C" w:rsidRPr="00AD3310" w:rsidRDefault="00F03C8C" w:rsidP="00F03C8C">
      <w:pPr>
        <w:jc w:val="center"/>
        <w:rPr>
          <w:rFonts w:ascii="Times New Roman" w:hAnsi="Times New Roman" w:cs="Times New Roman"/>
          <w:b/>
          <w:sz w:val="28"/>
          <w:szCs w:val="28"/>
        </w:rPr>
      </w:pPr>
      <w:r w:rsidRPr="00AD3310">
        <w:rPr>
          <w:rFonts w:ascii="Times New Roman" w:hAnsi="Times New Roman" w:cs="Times New Roman"/>
          <w:b/>
          <w:sz w:val="28"/>
          <w:szCs w:val="28"/>
        </w:rPr>
        <w:t>Зас</w:t>
      </w:r>
      <w:r>
        <w:rPr>
          <w:rFonts w:ascii="Times New Roman" w:hAnsi="Times New Roman" w:cs="Times New Roman"/>
          <w:b/>
          <w:sz w:val="28"/>
          <w:szCs w:val="28"/>
        </w:rPr>
        <w:t>тупник голови районної ради</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AD3310">
        <w:rPr>
          <w:rFonts w:ascii="Times New Roman" w:hAnsi="Times New Roman" w:cs="Times New Roman"/>
          <w:b/>
          <w:sz w:val="28"/>
          <w:szCs w:val="28"/>
        </w:rPr>
        <w:t>Володимир БІГАС</w:t>
      </w:r>
    </w:p>
    <w:p w:rsidR="00F03C8C" w:rsidRPr="00F03C8C" w:rsidRDefault="00F03C8C" w:rsidP="00F03C8C">
      <w:pPr>
        <w:rPr>
          <w:rFonts w:ascii="Times New Roman" w:hAnsi="Times New Roman" w:cs="Times New Roman"/>
          <w:sz w:val="28"/>
          <w:szCs w:val="28"/>
        </w:rPr>
        <w:sectPr w:rsidR="00F03C8C" w:rsidRPr="00F03C8C" w:rsidSect="00F03C8C">
          <w:pgSz w:w="11909" w:h="16838"/>
          <w:pgMar w:top="851" w:right="567" w:bottom="851" w:left="1701" w:header="0" w:footer="6" w:gutter="0"/>
          <w:cols w:space="720"/>
          <w:noEndnote/>
          <w:docGrid w:linePitch="360"/>
        </w:sectPr>
      </w:pPr>
    </w:p>
    <w:p w:rsidR="00252051" w:rsidRPr="00F03C8C" w:rsidRDefault="00053FFA" w:rsidP="00F03C8C">
      <w:pPr>
        <w:pStyle w:val="a6"/>
        <w:shd w:val="clear" w:color="auto" w:fill="auto"/>
        <w:spacing w:line="240" w:lineRule="auto"/>
        <w:ind w:left="20"/>
        <w:jc w:val="right"/>
        <w:rPr>
          <w:spacing w:val="0"/>
          <w:sz w:val="28"/>
          <w:szCs w:val="28"/>
        </w:rPr>
      </w:pPr>
      <w:r w:rsidRPr="00F03C8C">
        <w:rPr>
          <w:spacing w:val="0"/>
          <w:sz w:val="28"/>
          <w:szCs w:val="28"/>
        </w:rPr>
        <w:lastRenderedPageBreak/>
        <w:t>Додаток №2</w:t>
      </w:r>
    </w:p>
    <w:p w:rsidR="00252051" w:rsidRPr="00F03C8C" w:rsidRDefault="00053FFA" w:rsidP="00F03C8C">
      <w:pPr>
        <w:pStyle w:val="30"/>
        <w:shd w:val="clear" w:color="auto" w:fill="auto"/>
        <w:spacing w:before="0" w:after="0" w:line="240" w:lineRule="auto"/>
        <w:ind w:left="100" w:firstLine="0"/>
        <w:jc w:val="center"/>
        <w:rPr>
          <w:spacing w:val="0"/>
          <w:sz w:val="28"/>
          <w:szCs w:val="28"/>
        </w:rPr>
      </w:pPr>
      <w:r w:rsidRPr="00F03C8C">
        <w:rPr>
          <w:spacing w:val="0"/>
          <w:sz w:val="28"/>
          <w:szCs w:val="28"/>
        </w:rPr>
        <w:t xml:space="preserve">Ресурсне забезпечення районної програми </w:t>
      </w:r>
      <w:r w:rsidRPr="00F03C8C">
        <w:rPr>
          <w:rStyle w:val="31"/>
          <w:b/>
          <w:bCs/>
          <w:spacing w:val="0"/>
          <w:sz w:val="28"/>
          <w:szCs w:val="28"/>
        </w:rPr>
        <w:t>впровадження системи дистанційного обслуговування розпорядників коштів</w:t>
      </w:r>
      <w:r w:rsidRPr="00F03C8C">
        <w:rPr>
          <w:spacing w:val="0"/>
          <w:sz w:val="28"/>
          <w:szCs w:val="28"/>
        </w:rPr>
        <w:t xml:space="preserve"> </w:t>
      </w:r>
      <w:r w:rsidRPr="00F03C8C">
        <w:rPr>
          <w:rStyle w:val="31"/>
          <w:b/>
          <w:bCs/>
          <w:spacing w:val="0"/>
          <w:sz w:val="28"/>
          <w:szCs w:val="28"/>
        </w:rPr>
        <w:t>Жмеринського району в органах Державної казначейської служби України на 2016 рік.</w:t>
      </w:r>
    </w:p>
    <w:p w:rsidR="00252051" w:rsidRPr="00F03C8C" w:rsidRDefault="00053FFA" w:rsidP="00F03C8C">
      <w:pPr>
        <w:pStyle w:val="22"/>
        <w:shd w:val="clear" w:color="auto" w:fill="auto"/>
        <w:spacing w:after="0" w:line="240" w:lineRule="auto"/>
        <w:ind w:left="100"/>
        <w:jc w:val="center"/>
        <w:rPr>
          <w:spacing w:val="0"/>
          <w:sz w:val="28"/>
          <w:szCs w:val="28"/>
        </w:rPr>
      </w:pPr>
      <w:r w:rsidRPr="00F03C8C">
        <w:rPr>
          <w:spacing w:val="0"/>
          <w:sz w:val="28"/>
          <w:szCs w:val="28"/>
        </w:rPr>
        <w:t>(назва програми)</w:t>
      </w:r>
    </w:p>
    <w:p w:rsidR="00252051" w:rsidRPr="00F03C8C" w:rsidRDefault="00053FFA" w:rsidP="00F03C8C">
      <w:pPr>
        <w:pStyle w:val="a8"/>
        <w:shd w:val="clear" w:color="auto" w:fill="auto"/>
        <w:spacing w:line="240" w:lineRule="auto"/>
        <w:jc w:val="right"/>
        <w:rPr>
          <w:spacing w:val="0"/>
          <w:sz w:val="28"/>
          <w:szCs w:val="28"/>
        </w:rPr>
      </w:pPr>
      <w:r w:rsidRPr="00F03C8C">
        <w:rPr>
          <w:rStyle w:val="a9"/>
          <w:spacing w:val="0"/>
          <w:sz w:val="28"/>
          <w:szCs w:val="28"/>
        </w:rPr>
        <w:t>тис.грн.</w:t>
      </w:r>
    </w:p>
    <w:tbl>
      <w:tblPr>
        <w:tblOverlap w:val="never"/>
        <w:tblW w:w="0" w:type="auto"/>
        <w:tblLayout w:type="fixed"/>
        <w:tblCellMar>
          <w:left w:w="10" w:type="dxa"/>
          <w:right w:w="10" w:type="dxa"/>
        </w:tblCellMar>
        <w:tblLook w:val="04A0"/>
      </w:tblPr>
      <w:tblGrid>
        <w:gridCol w:w="3643"/>
        <w:gridCol w:w="2957"/>
        <w:gridCol w:w="2578"/>
      </w:tblGrid>
      <w:tr w:rsidR="00252051" w:rsidRPr="00F03C8C" w:rsidTr="00F03C8C">
        <w:tc>
          <w:tcPr>
            <w:tcW w:w="3643" w:type="dxa"/>
            <w:vMerge w:val="restart"/>
            <w:tcBorders>
              <w:top w:val="single" w:sz="4" w:space="0" w:color="auto"/>
              <w:left w:val="single" w:sz="4" w:space="0" w:color="auto"/>
            </w:tcBorders>
            <w:shd w:val="clear" w:color="auto" w:fill="FFFFFF"/>
          </w:tcPr>
          <w:p w:rsidR="00252051" w:rsidRPr="00F03C8C" w:rsidRDefault="00053FFA" w:rsidP="00F03C8C">
            <w:pPr>
              <w:pStyle w:val="11"/>
              <w:shd w:val="clear" w:color="auto" w:fill="auto"/>
              <w:spacing w:line="240" w:lineRule="auto"/>
              <w:ind w:left="460"/>
              <w:rPr>
                <w:spacing w:val="0"/>
                <w:sz w:val="28"/>
                <w:szCs w:val="28"/>
              </w:rPr>
            </w:pPr>
            <w:r w:rsidRPr="00F03C8C">
              <w:rPr>
                <w:rStyle w:val="7pt"/>
                <w:spacing w:val="0"/>
                <w:sz w:val="28"/>
                <w:szCs w:val="28"/>
              </w:rPr>
              <w:t>Обсяг коштів, які пропонується залучити на виконання програми</w:t>
            </w:r>
          </w:p>
        </w:tc>
        <w:tc>
          <w:tcPr>
            <w:tcW w:w="2957" w:type="dxa"/>
            <w:tcBorders>
              <w:top w:val="single" w:sz="4" w:space="0" w:color="auto"/>
              <w:left w:val="single" w:sz="4" w:space="0" w:color="auto"/>
            </w:tcBorders>
            <w:shd w:val="clear" w:color="auto" w:fill="FFFFFF"/>
          </w:tcPr>
          <w:p w:rsidR="00252051" w:rsidRPr="00F03C8C" w:rsidRDefault="00053FFA" w:rsidP="00F03C8C">
            <w:pPr>
              <w:pStyle w:val="11"/>
              <w:shd w:val="clear" w:color="auto" w:fill="auto"/>
              <w:spacing w:line="240" w:lineRule="auto"/>
              <w:jc w:val="center"/>
              <w:rPr>
                <w:spacing w:val="0"/>
                <w:sz w:val="28"/>
                <w:szCs w:val="28"/>
              </w:rPr>
            </w:pPr>
            <w:r w:rsidRPr="00F03C8C">
              <w:rPr>
                <w:rStyle w:val="7pt"/>
                <w:spacing w:val="0"/>
                <w:sz w:val="28"/>
                <w:szCs w:val="28"/>
              </w:rPr>
              <w:t>І етап виконання програми</w:t>
            </w:r>
          </w:p>
        </w:tc>
        <w:tc>
          <w:tcPr>
            <w:tcW w:w="2578" w:type="dxa"/>
            <w:tcBorders>
              <w:top w:val="single" w:sz="4" w:space="0" w:color="auto"/>
              <w:left w:val="single" w:sz="4" w:space="0" w:color="auto"/>
              <w:right w:val="single" w:sz="4" w:space="0" w:color="auto"/>
            </w:tcBorders>
            <w:shd w:val="clear" w:color="auto" w:fill="FFFFFF"/>
          </w:tcPr>
          <w:p w:rsidR="00252051" w:rsidRPr="00F03C8C" w:rsidRDefault="00053FFA" w:rsidP="00F03C8C">
            <w:pPr>
              <w:pStyle w:val="11"/>
              <w:shd w:val="clear" w:color="auto" w:fill="auto"/>
              <w:spacing w:line="240" w:lineRule="auto"/>
              <w:jc w:val="center"/>
              <w:rPr>
                <w:spacing w:val="0"/>
                <w:sz w:val="28"/>
                <w:szCs w:val="28"/>
              </w:rPr>
            </w:pPr>
            <w:r w:rsidRPr="00F03C8C">
              <w:rPr>
                <w:rStyle w:val="7pt"/>
                <w:spacing w:val="0"/>
                <w:sz w:val="28"/>
                <w:szCs w:val="28"/>
              </w:rPr>
              <w:t>Всього витрат на виконання програми</w:t>
            </w:r>
          </w:p>
        </w:tc>
      </w:tr>
      <w:tr w:rsidR="00252051" w:rsidRPr="00F03C8C" w:rsidTr="00F03C8C">
        <w:tc>
          <w:tcPr>
            <w:tcW w:w="3643" w:type="dxa"/>
            <w:vMerge/>
            <w:tcBorders>
              <w:left w:val="single" w:sz="4" w:space="0" w:color="auto"/>
            </w:tcBorders>
            <w:shd w:val="clear" w:color="auto" w:fill="FFFFFF"/>
          </w:tcPr>
          <w:p w:rsidR="00252051" w:rsidRPr="00F03C8C" w:rsidRDefault="00252051" w:rsidP="00F03C8C">
            <w:pPr>
              <w:rPr>
                <w:rFonts w:ascii="Times New Roman" w:hAnsi="Times New Roman" w:cs="Times New Roman"/>
                <w:sz w:val="28"/>
                <w:szCs w:val="28"/>
              </w:rPr>
            </w:pPr>
          </w:p>
        </w:tc>
        <w:tc>
          <w:tcPr>
            <w:tcW w:w="2957" w:type="dxa"/>
            <w:tcBorders>
              <w:top w:val="single" w:sz="4" w:space="0" w:color="auto"/>
              <w:left w:val="single" w:sz="4" w:space="0" w:color="auto"/>
            </w:tcBorders>
            <w:shd w:val="clear" w:color="auto" w:fill="FFFFFF"/>
          </w:tcPr>
          <w:p w:rsidR="00252051" w:rsidRPr="00F03C8C" w:rsidRDefault="00053FFA" w:rsidP="00F03C8C">
            <w:pPr>
              <w:pStyle w:val="11"/>
              <w:shd w:val="clear" w:color="auto" w:fill="auto"/>
              <w:spacing w:line="240" w:lineRule="auto"/>
              <w:jc w:val="center"/>
              <w:rPr>
                <w:spacing w:val="0"/>
                <w:sz w:val="28"/>
                <w:szCs w:val="28"/>
              </w:rPr>
            </w:pPr>
            <w:r w:rsidRPr="00F03C8C">
              <w:rPr>
                <w:rStyle w:val="7pt"/>
                <w:spacing w:val="0"/>
                <w:sz w:val="28"/>
                <w:szCs w:val="28"/>
              </w:rPr>
              <w:t>2016 рік</w:t>
            </w:r>
          </w:p>
        </w:tc>
        <w:tc>
          <w:tcPr>
            <w:tcW w:w="2578" w:type="dxa"/>
            <w:tcBorders>
              <w:top w:val="single" w:sz="4" w:space="0" w:color="auto"/>
              <w:left w:val="single" w:sz="4" w:space="0" w:color="auto"/>
              <w:right w:val="single" w:sz="4" w:space="0" w:color="auto"/>
            </w:tcBorders>
            <w:shd w:val="clear" w:color="auto" w:fill="FFFFFF"/>
          </w:tcPr>
          <w:p w:rsidR="00252051" w:rsidRPr="00F03C8C" w:rsidRDefault="00252051" w:rsidP="00F03C8C">
            <w:pPr>
              <w:rPr>
                <w:rFonts w:ascii="Times New Roman" w:hAnsi="Times New Roman" w:cs="Times New Roman"/>
                <w:sz w:val="28"/>
                <w:szCs w:val="28"/>
              </w:rPr>
            </w:pPr>
          </w:p>
        </w:tc>
      </w:tr>
      <w:tr w:rsidR="00252051" w:rsidRPr="00F03C8C" w:rsidTr="00F03C8C">
        <w:tc>
          <w:tcPr>
            <w:tcW w:w="3643" w:type="dxa"/>
            <w:tcBorders>
              <w:top w:val="single" w:sz="4" w:space="0" w:color="auto"/>
              <w:left w:val="single" w:sz="4" w:space="0" w:color="auto"/>
            </w:tcBorders>
            <w:shd w:val="clear" w:color="auto" w:fill="FFFFFF"/>
          </w:tcPr>
          <w:p w:rsidR="00252051" w:rsidRPr="00F03C8C" w:rsidRDefault="00053FFA" w:rsidP="00F03C8C">
            <w:pPr>
              <w:pStyle w:val="11"/>
              <w:shd w:val="clear" w:color="auto" w:fill="auto"/>
              <w:spacing w:line="240" w:lineRule="auto"/>
              <w:jc w:val="center"/>
              <w:rPr>
                <w:spacing w:val="0"/>
                <w:sz w:val="28"/>
                <w:szCs w:val="28"/>
              </w:rPr>
            </w:pPr>
            <w:r w:rsidRPr="00F03C8C">
              <w:rPr>
                <w:rStyle w:val="7pt"/>
                <w:spacing w:val="0"/>
                <w:sz w:val="28"/>
                <w:szCs w:val="28"/>
              </w:rPr>
              <w:t>1</w:t>
            </w:r>
          </w:p>
        </w:tc>
        <w:tc>
          <w:tcPr>
            <w:tcW w:w="2957" w:type="dxa"/>
            <w:tcBorders>
              <w:top w:val="single" w:sz="4" w:space="0" w:color="auto"/>
              <w:left w:val="single" w:sz="4" w:space="0" w:color="auto"/>
            </w:tcBorders>
            <w:shd w:val="clear" w:color="auto" w:fill="FFFFFF"/>
          </w:tcPr>
          <w:p w:rsidR="00252051" w:rsidRPr="00F03C8C" w:rsidRDefault="00053FFA" w:rsidP="00F03C8C">
            <w:pPr>
              <w:pStyle w:val="11"/>
              <w:shd w:val="clear" w:color="auto" w:fill="auto"/>
              <w:spacing w:line="240" w:lineRule="auto"/>
              <w:jc w:val="center"/>
              <w:rPr>
                <w:spacing w:val="0"/>
                <w:sz w:val="28"/>
                <w:szCs w:val="28"/>
              </w:rPr>
            </w:pPr>
            <w:r w:rsidRPr="00F03C8C">
              <w:rPr>
                <w:rStyle w:val="7pt"/>
                <w:spacing w:val="0"/>
                <w:sz w:val="28"/>
                <w:szCs w:val="28"/>
              </w:rPr>
              <w:t>2</w:t>
            </w:r>
          </w:p>
        </w:tc>
        <w:tc>
          <w:tcPr>
            <w:tcW w:w="2578" w:type="dxa"/>
            <w:tcBorders>
              <w:top w:val="single" w:sz="4" w:space="0" w:color="auto"/>
              <w:left w:val="single" w:sz="4" w:space="0" w:color="auto"/>
              <w:right w:val="single" w:sz="4" w:space="0" w:color="auto"/>
            </w:tcBorders>
            <w:shd w:val="clear" w:color="auto" w:fill="FFFFFF"/>
          </w:tcPr>
          <w:p w:rsidR="00252051" w:rsidRPr="00F03C8C" w:rsidRDefault="00053FFA" w:rsidP="00F03C8C">
            <w:pPr>
              <w:pStyle w:val="11"/>
              <w:shd w:val="clear" w:color="auto" w:fill="auto"/>
              <w:spacing w:line="240" w:lineRule="auto"/>
              <w:jc w:val="center"/>
              <w:rPr>
                <w:spacing w:val="0"/>
                <w:sz w:val="28"/>
                <w:szCs w:val="28"/>
              </w:rPr>
            </w:pPr>
            <w:r w:rsidRPr="00F03C8C">
              <w:rPr>
                <w:rStyle w:val="7pt"/>
                <w:spacing w:val="0"/>
                <w:sz w:val="28"/>
                <w:szCs w:val="28"/>
              </w:rPr>
              <w:t>3</w:t>
            </w:r>
          </w:p>
        </w:tc>
      </w:tr>
      <w:tr w:rsidR="00252051" w:rsidRPr="00F03C8C" w:rsidTr="00F03C8C">
        <w:tc>
          <w:tcPr>
            <w:tcW w:w="3643" w:type="dxa"/>
            <w:tcBorders>
              <w:top w:val="single" w:sz="4" w:space="0" w:color="auto"/>
              <w:left w:val="single" w:sz="4" w:space="0" w:color="auto"/>
            </w:tcBorders>
            <w:shd w:val="clear" w:color="auto" w:fill="FFFFFF"/>
          </w:tcPr>
          <w:p w:rsidR="00252051" w:rsidRPr="00F03C8C" w:rsidRDefault="00053FFA" w:rsidP="00F03C8C">
            <w:pPr>
              <w:pStyle w:val="11"/>
              <w:shd w:val="clear" w:color="auto" w:fill="auto"/>
              <w:spacing w:line="240" w:lineRule="auto"/>
              <w:jc w:val="center"/>
              <w:rPr>
                <w:spacing w:val="0"/>
                <w:sz w:val="28"/>
                <w:szCs w:val="28"/>
              </w:rPr>
            </w:pPr>
            <w:r w:rsidRPr="00F03C8C">
              <w:rPr>
                <w:rStyle w:val="8pt0"/>
                <w:spacing w:val="0"/>
                <w:sz w:val="28"/>
                <w:szCs w:val="28"/>
              </w:rPr>
              <w:t>Обсяг ресурсів всього, в тому числі:</w:t>
            </w:r>
          </w:p>
        </w:tc>
        <w:tc>
          <w:tcPr>
            <w:tcW w:w="2957" w:type="dxa"/>
            <w:tcBorders>
              <w:top w:val="single" w:sz="4" w:space="0" w:color="auto"/>
              <w:left w:val="single" w:sz="4" w:space="0" w:color="auto"/>
            </w:tcBorders>
            <w:shd w:val="clear" w:color="auto" w:fill="FFFFFF"/>
          </w:tcPr>
          <w:p w:rsidR="00252051" w:rsidRPr="00F03C8C" w:rsidRDefault="00053FFA" w:rsidP="00F03C8C">
            <w:pPr>
              <w:pStyle w:val="11"/>
              <w:shd w:val="clear" w:color="auto" w:fill="auto"/>
              <w:spacing w:line="240" w:lineRule="auto"/>
              <w:jc w:val="center"/>
              <w:rPr>
                <w:spacing w:val="0"/>
                <w:sz w:val="28"/>
                <w:szCs w:val="28"/>
              </w:rPr>
            </w:pPr>
            <w:r w:rsidRPr="00F03C8C">
              <w:rPr>
                <w:rStyle w:val="8pt0"/>
                <w:spacing w:val="0"/>
                <w:sz w:val="28"/>
                <w:szCs w:val="28"/>
              </w:rPr>
              <w:t>160,0</w:t>
            </w:r>
          </w:p>
        </w:tc>
        <w:tc>
          <w:tcPr>
            <w:tcW w:w="2578" w:type="dxa"/>
            <w:tcBorders>
              <w:top w:val="single" w:sz="4" w:space="0" w:color="auto"/>
              <w:left w:val="single" w:sz="4" w:space="0" w:color="auto"/>
              <w:right w:val="single" w:sz="4" w:space="0" w:color="auto"/>
            </w:tcBorders>
            <w:shd w:val="clear" w:color="auto" w:fill="FFFFFF"/>
          </w:tcPr>
          <w:p w:rsidR="00252051" w:rsidRPr="00F03C8C" w:rsidRDefault="00053FFA" w:rsidP="00F03C8C">
            <w:pPr>
              <w:pStyle w:val="11"/>
              <w:shd w:val="clear" w:color="auto" w:fill="auto"/>
              <w:spacing w:line="240" w:lineRule="auto"/>
              <w:jc w:val="center"/>
              <w:rPr>
                <w:spacing w:val="0"/>
                <w:sz w:val="28"/>
                <w:szCs w:val="28"/>
              </w:rPr>
            </w:pPr>
            <w:r w:rsidRPr="00F03C8C">
              <w:rPr>
                <w:rStyle w:val="8pt0"/>
                <w:spacing w:val="0"/>
                <w:sz w:val="28"/>
                <w:szCs w:val="28"/>
              </w:rPr>
              <w:t>160,0</w:t>
            </w:r>
          </w:p>
        </w:tc>
      </w:tr>
      <w:tr w:rsidR="00252051" w:rsidRPr="00F03C8C" w:rsidTr="00F03C8C">
        <w:tc>
          <w:tcPr>
            <w:tcW w:w="3643" w:type="dxa"/>
            <w:tcBorders>
              <w:top w:val="single" w:sz="4" w:space="0" w:color="auto"/>
              <w:left w:val="single" w:sz="4" w:space="0" w:color="auto"/>
            </w:tcBorders>
            <w:shd w:val="clear" w:color="auto" w:fill="FFFFFF"/>
          </w:tcPr>
          <w:p w:rsidR="00252051" w:rsidRPr="00F03C8C" w:rsidRDefault="00053FFA" w:rsidP="00F03C8C">
            <w:pPr>
              <w:pStyle w:val="11"/>
              <w:shd w:val="clear" w:color="auto" w:fill="auto"/>
              <w:spacing w:line="240" w:lineRule="auto"/>
              <w:jc w:val="center"/>
              <w:rPr>
                <w:spacing w:val="0"/>
                <w:sz w:val="28"/>
                <w:szCs w:val="28"/>
              </w:rPr>
            </w:pPr>
            <w:r w:rsidRPr="00F03C8C">
              <w:rPr>
                <w:rStyle w:val="8pt0"/>
                <w:spacing w:val="0"/>
                <w:sz w:val="28"/>
                <w:szCs w:val="28"/>
              </w:rPr>
              <w:t>державний бюджет</w:t>
            </w:r>
          </w:p>
        </w:tc>
        <w:tc>
          <w:tcPr>
            <w:tcW w:w="2957" w:type="dxa"/>
            <w:tcBorders>
              <w:top w:val="single" w:sz="4" w:space="0" w:color="auto"/>
              <w:left w:val="single" w:sz="4" w:space="0" w:color="auto"/>
            </w:tcBorders>
            <w:shd w:val="clear" w:color="auto" w:fill="FFFFFF"/>
          </w:tcPr>
          <w:p w:rsidR="00252051" w:rsidRPr="00F03C8C" w:rsidRDefault="00053FFA" w:rsidP="00F03C8C">
            <w:pPr>
              <w:pStyle w:val="11"/>
              <w:shd w:val="clear" w:color="auto" w:fill="auto"/>
              <w:spacing w:line="240" w:lineRule="auto"/>
              <w:jc w:val="center"/>
              <w:rPr>
                <w:spacing w:val="0"/>
                <w:sz w:val="28"/>
                <w:szCs w:val="28"/>
              </w:rPr>
            </w:pPr>
            <w:r w:rsidRPr="00F03C8C">
              <w:rPr>
                <w:rStyle w:val="8pt0"/>
                <w:spacing w:val="0"/>
                <w:sz w:val="28"/>
                <w:szCs w:val="28"/>
              </w:rPr>
              <w:t>0</w:t>
            </w:r>
          </w:p>
        </w:tc>
        <w:tc>
          <w:tcPr>
            <w:tcW w:w="2578" w:type="dxa"/>
            <w:tcBorders>
              <w:top w:val="single" w:sz="4" w:space="0" w:color="auto"/>
              <w:left w:val="single" w:sz="4" w:space="0" w:color="auto"/>
              <w:right w:val="single" w:sz="4" w:space="0" w:color="auto"/>
            </w:tcBorders>
            <w:shd w:val="clear" w:color="auto" w:fill="FFFFFF"/>
          </w:tcPr>
          <w:p w:rsidR="00252051" w:rsidRPr="00F03C8C" w:rsidRDefault="00053FFA" w:rsidP="00F03C8C">
            <w:pPr>
              <w:pStyle w:val="11"/>
              <w:shd w:val="clear" w:color="auto" w:fill="auto"/>
              <w:spacing w:line="240" w:lineRule="auto"/>
              <w:jc w:val="center"/>
              <w:rPr>
                <w:spacing w:val="0"/>
                <w:sz w:val="28"/>
                <w:szCs w:val="28"/>
              </w:rPr>
            </w:pPr>
            <w:r w:rsidRPr="00F03C8C">
              <w:rPr>
                <w:rStyle w:val="8pt0"/>
                <w:spacing w:val="0"/>
                <w:sz w:val="28"/>
                <w:szCs w:val="28"/>
              </w:rPr>
              <w:t>0</w:t>
            </w:r>
          </w:p>
        </w:tc>
      </w:tr>
      <w:tr w:rsidR="00252051" w:rsidRPr="00F03C8C" w:rsidTr="00F03C8C">
        <w:tc>
          <w:tcPr>
            <w:tcW w:w="3643" w:type="dxa"/>
            <w:tcBorders>
              <w:top w:val="single" w:sz="4" w:space="0" w:color="auto"/>
              <w:left w:val="single" w:sz="4" w:space="0" w:color="auto"/>
            </w:tcBorders>
            <w:shd w:val="clear" w:color="auto" w:fill="FFFFFF"/>
          </w:tcPr>
          <w:p w:rsidR="00252051" w:rsidRPr="00F03C8C" w:rsidRDefault="00053FFA" w:rsidP="00F03C8C">
            <w:pPr>
              <w:pStyle w:val="11"/>
              <w:shd w:val="clear" w:color="auto" w:fill="auto"/>
              <w:spacing w:line="240" w:lineRule="auto"/>
              <w:jc w:val="center"/>
              <w:rPr>
                <w:spacing w:val="0"/>
                <w:sz w:val="28"/>
                <w:szCs w:val="28"/>
              </w:rPr>
            </w:pPr>
            <w:r w:rsidRPr="00F03C8C">
              <w:rPr>
                <w:rStyle w:val="8pt0"/>
                <w:spacing w:val="0"/>
                <w:sz w:val="28"/>
                <w:szCs w:val="28"/>
              </w:rPr>
              <w:t>обласний бюджет</w:t>
            </w:r>
          </w:p>
        </w:tc>
        <w:tc>
          <w:tcPr>
            <w:tcW w:w="2957" w:type="dxa"/>
            <w:tcBorders>
              <w:top w:val="single" w:sz="4" w:space="0" w:color="auto"/>
              <w:left w:val="single" w:sz="4" w:space="0" w:color="auto"/>
            </w:tcBorders>
            <w:shd w:val="clear" w:color="auto" w:fill="FFFFFF"/>
          </w:tcPr>
          <w:p w:rsidR="00252051" w:rsidRPr="00F03C8C" w:rsidRDefault="00053FFA" w:rsidP="00F03C8C">
            <w:pPr>
              <w:pStyle w:val="11"/>
              <w:shd w:val="clear" w:color="auto" w:fill="auto"/>
              <w:spacing w:line="240" w:lineRule="auto"/>
              <w:jc w:val="center"/>
              <w:rPr>
                <w:spacing w:val="0"/>
                <w:sz w:val="28"/>
                <w:szCs w:val="28"/>
              </w:rPr>
            </w:pPr>
            <w:r w:rsidRPr="00F03C8C">
              <w:rPr>
                <w:rStyle w:val="8pt0"/>
                <w:spacing w:val="0"/>
                <w:sz w:val="28"/>
                <w:szCs w:val="28"/>
              </w:rPr>
              <w:t>0</w:t>
            </w:r>
          </w:p>
        </w:tc>
        <w:tc>
          <w:tcPr>
            <w:tcW w:w="2578" w:type="dxa"/>
            <w:tcBorders>
              <w:top w:val="single" w:sz="4" w:space="0" w:color="auto"/>
              <w:left w:val="single" w:sz="4" w:space="0" w:color="auto"/>
              <w:right w:val="single" w:sz="4" w:space="0" w:color="auto"/>
            </w:tcBorders>
            <w:shd w:val="clear" w:color="auto" w:fill="FFFFFF"/>
          </w:tcPr>
          <w:p w:rsidR="00252051" w:rsidRPr="00F03C8C" w:rsidRDefault="00053FFA" w:rsidP="00F03C8C">
            <w:pPr>
              <w:pStyle w:val="11"/>
              <w:shd w:val="clear" w:color="auto" w:fill="auto"/>
              <w:spacing w:line="240" w:lineRule="auto"/>
              <w:jc w:val="center"/>
              <w:rPr>
                <w:spacing w:val="0"/>
                <w:sz w:val="28"/>
                <w:szCs w:val="28"/>
              </w:rPr>
            </w:pPr>
            <w:r w:rsidRPr="00F03C8C">
              <w:rPr>
                <w:rStyle w:val="8pt0"/>
                <w:spacing w:val="0"/>
                <w:sz w:val="28"/>
                <w:szCs w:val="28"/>
              </w:rPr>
              <w:t>0</w:t>
            </w:r>
          </w:p>
        </w:tc>
      </w:tr>
      <w:tr w:rsidR="00252051" w:rsidRPr="00F03C8C" w:rsidTr="00F03C8C">
        <w:tc>
          <w:tcPr>
            <w:tcW w:w="3643" w:type="dxa"/>
            <w:tcBorders>
              <w:top w:val="single" w:sz="4" w:space="0" w:color="auto"/>
              <w:left w:val="single" w:sz="4" w:space="0" w:color="auto"/>
            </w:tcBorders>
            <w:shd w:val="clear" w:color="auto" w:fill="FFFFFF"/>
          </w:tcPr>
          <w:p w:rsidR="00252051" w:rsidRPr="00F03C8C" w:rsidRDefault="00053FFA" w:rsidP="00F03C8C">
            <w:pPr>
              <w:pStyle w:val="11"/>
              <w:shd w:val="clear" w:color="auto" w:fill="auto"/>
              <w:spacing w:line="240" w:lineRule="auto"/>
              <w:jc w:val="center"/>
              <w:rPr>
                <w:spacing w:val="0"/>
                <w:sz w:val="28"/>
                <w:szCs w:val="28"/>
              </w:rPr>
            </w:pPr>
            <w:r w:rsidRPr="00F03C8C">
              <w:rPr>
                <w:rStyle w:val="8pt0"/>
                <w:spacing w:val="0"/>
                <w:sz w:val="28"/>
                <w:szCs w:val="28"/>
              </w:rPr>
              <w:t>районний бюджет</w:t>
            </w:r>
          </w:p>
        </w:tc>
        <w:tc>
          <w:tcPr>
            <w:tcW w:w="2957" w:type="dxa"/>
            <w:tcBorders>
              <w:top w:val="single" w:sz="4" w:space="0" w:color="auto"/>
              <w:left w:val="single" w:sz="4" w:space="0" w:color="auto"/>
            </w:tcBorders>
            <w:shd w:val="clear" w:color="auto" w:fill="FFFFFF"/>
          </w:tcPr>
          <w:p w:rsidR="00252051" w:rsidRPr="00F03C8C" w:rsidRDefault="00053FFA" w:rsidP="00F03C8C">
            <w:pPr>
              <w:pStyle w:val="11"/>
              <w:shd w:val="clear" w:color="auto" w:fill="auto"/>
              <w:spacing w:line="240" w:lineRule="auto"/>
              <w:jc w:val="center"/>
              <w:rPr>
                <w:spacing w:val="0"/>
                <w:sz w:val="28"/>
                <w:szCs w:val="28"/>
              </w:rPr>
            </w:pPr>
            <w:r w:rsidRPr="00F03C8C">
              <w:rPr>
                <w:rStyle w:val="8pt0"/>
                <w:spacing w:val="0"/>
                <w:sz w:val="28"/>
                <w:szCs w:val="28"/>
              </w:rPr>
              <w:t>160,0</w:t>
            </w:r>
          </w:p>
        </w:tc>
        <w:tc>
          <w:tcPr>
            <w:tcW w:w="2578" w:type="dxa"/>
            <w:tcBorders>
              <w:top w:val="single" w:sz="4" w:space="0" w:color="auto"/>
              <w:left w:val="single" w:sz="4" w:space="0" w:color="auto"/>
              <w:right w:val="single" w:sz="4" w:space="0" w:color="auto"/>
            </w:tcBorders>
            <w:shd w:val="clear" w:color="auto" w:fill="FFFFFF"/>
          </w:tcPr>
          <w:p w:rsidR="00252051" w:rsidRPr="00F03C8C" w:rsidRDefault="00053FFA" w:rsidP="00F03C8C">
            <w:pPr>
              <w:pStyle w:val="11"/>
              <w:shd w:val="clear" w:color="auto" w:fill="auto"/>
              <w:spacing w:line="240" w:lineRule="auto"/>
              <w:jc w:val="center"/>
              <w:rPr>
                <w:spacing w:val="0"/>
                <w:sz w:val="28"/>
                <w:szCs w:val="28"/>
              </w:rPr>
            </w:pPr>
            <w:r w:rsidRPr="00F03C8C">
              <w:rPr>
                <w:rStyle w:val="8pt0"/>
                <w:spacing w:val="0"/>
                <w:sz w:val="28"/>
                <w:szCs w:val="28"/>
              </w:rPr>
              <w:t>160,0</w:t>
            </w:r>
          </w:p>
        </w:tc>
      </w:tr>
      <w:tr w:rsidR="00252051" w:rsidRPr="00F03C8C" w:rsidTr="00F03C8C">
        <w:tc>
          <w:tcPr>
            <w:tcW w:w="3643" w:type="dxa"/>
            <w:tcBorders>
              <w:top w:val="single" w:sz="4" w:space="0" w:color="auto"/>
              <w:left w:val="single" w:sz="4" w:space="0" w:color="auto"/>
              <w:bottom w:val="single" w:sz="4" w:space="0" w:color="auto"/>
            </w:tcBorders>
            <w:shd w:val="clear" w:color="auto" w:fill="FFFFFF"/>
          </w:tcPr>
          <w:p w:rsidR="00252051" w:rsidRPr="00F03C8C" w:rsidRDefault="00053FFA" w:rsidP="00F03C8C">
            <w:pPr>
              <w:pStyle w:val="11"/>
              <w:shd w:val="clear" w:color="auto" w:fill="auto"/>
              <w:spacing w:line="240" w:lineRule="auto"/>
              <w:jc w:val="center"/>
              <w:rPr>
                <w:spacing w:val="0"/>
                <w:sz w:val="28"/>
                <w:szCs w:val="28"/>
              </w:rPr>
            </w:pPr>
            <w:r w:rsidRPr="00F03C8C">
              <w:rPr>
                <w:rStyle w:val="8pt0"/>
                <w:spacing w:val="0"/>
                <w:sz w:val="28"/>
                <w:szCs w:val="28"/>
              </w:rPr>
              <w:t>кошти не бюджетних джерел</w:t>
            </w:r>
          </w:p>
        </w:tc>
        <w:tc>
          <w:tcPr>
            <w:tcW w:w="2957" w:type="dxa"/>
            <w:tcBorders>
              <w:top w:val="single" w:sz="4" w:space="0" w:color="auto"/>
              <w:left w:val="single" w:sz="4" w:space="0" w:color="auto"/>
              <w:bottom w:val="single" w:sz="4" w:space="0" w:color="auto"/>
            </w:tcBorders>
            <w:shd w:val="clear" w:color="auto" w:fill="FFFFFF"/>
          </w:tcPr>
          <w:p w:rsidR="00252051" w:rsidRPr="00F03C8C" w:rsidRDefault="00053FFA" w:rsidP="00F03C8C">
            <w:pPr>
              <w:pStyle w:val="11"/>
              <w:shd w:val="clear" w:color="auto" w:fill="auto"/>
              <w:spacing w:line="240" w:lineRule="auto"/>
              <w:jc w:val="center"/>
              <w:rPr>
                <w:spacing w:val="0"/>
                <w:sz w:val="28"/>
                <w:szCs w:val="28"/>
              </w:rPr>
            </w:pPr>
            <w:r w:rsidRPr="00F03C8C">
              <w:rPr>
                <w:rStyle w:val="8pt0"/>
                <w:spacing w:val="0"/>
                <w:sz w:val="28"/>
                <w:szCs w:val="28"/>
              </w:rPr>
              <w:t>0</w:t>
            </w:r>
          </w:p>
        </w:tc>
        <w:tc>
          <w:tcPr>
            <w:tcW w:w="2578" w:type="dxa"/>
            <w:tcBorders>
              <w:top w:val="single" w:sz="4" w:space="0" w:color="auto"/>
              <w:left w:val="single" w:sz="4" w:space="0" w:color="auto"/>
              <w:bottom w:val="single" w:sz="4" w:space="0" w:color="auto"/>
              <w:right w:val="single" w:sz="4" w:space="0" w:color="auto"/>
            </w:tcBorders>
            <w:shd w:val="clear" w:color="auto" w:fill="FFFFFF"/>
          </w:tcPr>
          <w:p w:rsidR="00252051" w:rsidRPr="00F03C8C" w:rsidRDefault="00053FFA" w:rsidP="00F03C8C">
            <w:pPr>
              <w:pStyle w:val="11"/>
              <w:shd w:val="clear" w:color="auto" w:fill="auto"/>
              <w:spacing w:line="240" w:lineRule="auto"/>
              <w:jc w:val="center"/>
              <w:rPr>
                <w:spacing w:val="0"/>
                <w:sz w:val="28"/>
                <w:szCs w:val="28"/>
              </w:rPr>
            </w:pPr>
            <w:r w:rsidRPr="00F03C8C">
              <w:rPr>
                <w:rStyle w:val="8pt0"/>
                <w:spacing w:val="0"/>
                <w:sz w:val="28"/>
                <w:szCs w:val="28"/>
              </w:rPr>
              <w:t>0</w:t>
            </w:r>
          </w:p>
        </w:tc>
      </w:tr>
    </w:tbl>
    <w:p w:rsidR="00252051" w:rsidRDefault="00252051" w:rsidP="00F03C8C">
      <w:pPr>
        <w:rPr>
          <w:rFonts w:ascii="Times New Roman" w:hAnsi="Times New Roman" w:cs="Times New Roman"/>
          <w:sz w:val="28"/>
          <w:szCs w:val="28"/>
        </w:rPr>
      </w:pPr>
    </w:p>
    <w:p w:rsidR="00F03C8C" w:rsidRDefault="00F03C8C" w:rsidP="00F03C8C">
      <w:pPr>
        <w:rPr>
          <w:rFonts w:ascii="Times New Roman" w:hAnsi="Times New Roman" w:cs="Times New Roman"/>
          <w:sz w:val="28"/>
          <w:szCs w:val="28"/>
        </w:rPr>
      </w:pPr>
    </w:p>
    <w:p w:rsidR="00F03C8C" w:rsidRPr="00AD3310" w:rsidRDefault="00F03C8C" w:rsidP="00F03C8C">
      <w:pPr>
        <w:jc w:val="center"/>
        <w:rPr>
          <w:rFonts w:ascii="Times New Roman" w:hAnsi="Times New Roman" w:cs="Times New Roman"/>
          <w:b/>
          <w:sz w:val="28"/>
          <w:szCs w:val="28"/>
        </w:rPr>
      </w:pPr>
      <w:r w:rsidRPr="00AD3310">
        <w:rPr>
          <w:rFonts w:ascii="Times New Roman" w:hAnsi="Times New Roman" w:cs="Times New Roman"/>
          <w:b/>
          <w:sz w:val="28"/>
          <w:szCs w:val="28"/>
        </w:rPr>
        <w:t>Зас</w:t>
      </w:r>
      <w:r>
        <w:rPr>
          <w:rFonts w:ascii="Times New Roman" w:hAnsi="Times New Roman" w:cs="Times New Roman"/>
          <w:b/>
          <w:sz w:val="28"/>
          <w:szCs w:val="28"/>
        </w:rPr>
        <w:t>тупник голови районної ради</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AD3310">
        <w:rPr>
          <w:rFonts w:ascii="Times New Roman" w:hAnsi="Times New Roman" w:cs="Times New Roman"/>
          <w:b/>
          <w:sz w:val="28"/>
          <w:szCs w:val="28"/>
        </w:rPr>
        <w:t>Володимир БІГАС</w:t>
      </w:r>
    </w:p>
    <w:p w:rsidR="00F03C8C" w:rsidRPr="00F03C8C" w:rsidRDefault="00F03C8C" w:rsidP="00F03C8C">
      <w:pPr>
        <w:rPr>
          <w:rFonts w:ascii="Times New Roman" w:hAnsi="Times New Roman" w:cs="Times New Roman"/>
          <w:sz w:val="28"/>
          <w:szCs w:val="28"/>
        </w:rPr>
        <w:sectPr w:rsidR="00F03C8C" w:rsidRPr="00F03C8C" w:rsidSect="00F03C8C">
          <w:pgSz w:w="11909" w:h="16838"/>
          <w:pgMar w:top="851" w:right="567" w:bottom="851" w:left="1701" w:header="0" w:footer="6" w:gutter="0"/>
          <w:cols w:space="720"/>
          <w:noEndnote/>
          <w:docGrid w:linePitch="360"/>
        </w:sectPr>
      </w:pPr>
    </w:p>
    <w:p w:rsidR="00252051" w:rsidRPr="00F03C8C" w:rsidRDefault="00053FFA" w:rsidP="00076C06">
      <w:pPr>
        <w:pStyle w:val="a6"/>
        <w:shd w:val="clear" w:color="auto" w:fill="auto"/>
        <w:spacing w:line="240" w:lineRule="auto"/>
        <w:ind w:left="20"/>
        <w:jc w:val="right"/>
        <w:rPr>
          <w:spacing w:val="0"/>
          <w:sz w:val="28"/>
          <w:szCs w:val="28"/>
        </w:rPr>
      </w:pPr>
      <w:r w:rsidRPr="00F03C8C">
        <w:rPr>
          <w:spacing w:val="0"/>
          <w:sz w:val="28"/>
          <w:szCs w:val="28"/>
        </w:rPr>
        <w:lastRenderedPageBreak/>
        <w:t>Додаток №3</w:t>
      </w:r>
    </w:p>
    <w:p w:rsidR="00252051" w:rsidRPr="00F03C8C" w:rsidRDefault="00053FFA" w:rsidP="00F03C8C">
      <w:pPr>
        <w:pStyle w:val="30"/>
        <w:shd w:val="clear" w:color="auto" w:fill="auto"/>
        <w:spacing w:before="0" w:after="0" w:line="240" w:lineRule="auto"/>
        <w:ind w:left="100" w:firstLine="0"/>
        <w:jc w:val="center"/>
        <w:rPr>
          <w:spacing w:val="0"/>
          <w:sz w:val="28"/>
          <w:szCs w:val="28"/>
        </w:rPr>
      </w:pPr>
      <w:r w:rsidRPr="00F03C8C">
        <w:rPr>
          <w:spacing w:val="0"/>
          <w:sz w:val="28"/>
          <w:szCs w:val="28"/>
        </w:rPr>
        <w:t xml:space="preserve">Напрями діяльності та заходи районної програми </w:t>
      </w:r>
      <w:r w:rsidRPr="00F03C8C">
        <w:rPr>
          <w:rStyle w:val="31"/>
          <w:b/>
          <w:bCs/>
          <w:spacing w:val="0"/>
          <w:sz w:val="28"/>
          <w:szCs w:val="28"/>
        </w:rPr>
        <w:t>впровадження системи дистанційного обслуговування розпорядників коштів</w:t>
      </w:r>
      <w:r w:rsidRPr="00F03C8C">
        <w:rPr>
          <w:spacing w:val="0"/>
          <w:sz w:val="28"/>
          <w:szCs w:val="28"/>
        </w:rPr>
        <w:t xml:space="preserve"> </w:t>
      </w:r>
      <w:r w:rsidRPr="00F03C8C">
        <w:rPr>
          <w:rStyle w:val="31"/>
          <w:b/>
          <w:bCs/>
          <w:spacing w:val="0"/>
          <w:sz w:val="28"/>
          <w:szCs w:val="28"/>
        </w:rPr>
        <w:t>Жмеринського району в органах Державної казначейської служби України на 2016 рік.</w:t>
      </w:r>
    </w:p>
    <w:p w:rsidR="00252051" w:rsidRPr="00F03C8C" w:rsidRDefault="00053FFA" w:rsidP="00F03C8C">
      <w:pPr>
        <w:pStyle w:val="22"/>
        <w:shd w:val="clear" w:color="auto" w:fill="auto"/>
        <w:spacing w:after="0" w:line="240" w:lineRule="auto"/>
        <w:ind w:left="100"/>
        <w:jc w:val="center"/>
        <w:rPr>
          <w:spacing w:val="0"/>
          <w:sz w:val="28"/>
          <w:szCs w:val="28"/>
        </w:rPr>
      </w:pPr>
      <w:r w:rsidRPr="00F03C8C">
        <w:rPr>
          <w:spacing w:val="0"/>
          <w:sz w:val="28"/>
          <w:szCs w:val="28"/>
        </w:rPr>
        <w:t>(назва програми)</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14"/>
        <w:gridCol w:w="1723"/>
        <w:gridCol w:w="1884"/>
        <w:gridCol w:w="1134"/>
        <w:gridCol w:w="1843"/>
        <w:gridCol w:w="1276"/>
        <w:gridCol w:w="1275"/>
      </w:tblGrid>
      <w:tr w:rsidR="00076C06" w:rsidRPr="00F03C8C" w:rsidTr="00076C06">
        <w:tc>
          <w:tcPr>
            <w:tcW w:w="514" w:type="dxa"/>
            <w:shd w:val="clear" w:color="auto" w:fill="FFFFFF"/>
          </w:tcPr>
          <w:p w:rsidR="00252051" w:rsidRPr="00076C06" w:rsidRDefault="00053FFA" w:rsidP="00F03C8C">
            <w:pPr>
              <w:pStyle w:val="11"/>
              <w:shd w:val="clear" w:color="auto" w:fill="auto"/>
              <w:spacing w:line="240" w:lineRule="auto"/>
              <w:ind w:left="220"/>
              <w:rPr>
                <w:spacing w:val="0"/>
                <w:sz w:val="20"/>
                <w:szCs w:val="20"/>
              </w:rPr>
            </w:pPr>
            <w:r w:rsidRPr="00076C06">
              <w:rPr>
                <w:rStyle w:val="8pt0"/>
                <w:spacing w:val="0"/>
                <w:sz w:val="20"/>
                <w:szCs w:val="20"/>
              </w:rPr>
              <w:t>№</w:t>
            </w:r>
          </w:p>
          <w:p w:rsidR="00252051" w:rsidRPr="00076C06" w:rsidRDefault="00053FFA" w:rsidP="00F03C8C">
            <w:pPr>
              <w:pStyle w:val="11"/>
              <w:shd w:val="clear" w:color="auto" w:fill="auto"/>
              <w:spacing w:line="240" w:lineRule="auto"/>
              <w:ind w:left="220"/>
              <w:rPr>
                <w:spacing w:val="0"/>
                <w:sz w:val="20"/>
                <w:szCs w:val="20"/>
              </w:rPr>
            </w:pPr>
            <w:r w:rsidRPr="00076C06">
              <w:rPr>
                <w:rStyle w:val="7pt"/>
                <w:spacing w:val="0"/>
                <w:sz w:val="20"/>
                <w:szCs w:val="20"/>
              </w:rPr>
              <w:t>з/п</w:t>
            </w:r>
          </w:p>
        </w:tc>
        <w:tc>
          <w:tcPr>
            <w:tcW w:w="1723" w:type="dxa"/>
            <w:shd w:val="clear" w:color="auto" w:fill="FFFFFF"/>
          </w:tcPr>
          <w:p w:rsidR="00252051" w:rsidRPr="00076C06" w:rsidRDefault="00053FFA" w:rsidP="00F03C8C">
            <w:pPr>
              <w:pStyle w:val="11"/>
              <w:shd w:val="clear" w:color="auto" w:fill="auto"/>
              <w:spacing w:line="240" w:lineRule="auto"/>
              <w:jc w:val="center"/>
              <w:rPr>
                <w:spacing w:val="0"/>
                <w:sz w:val="20"/>
                <w:szCs w:val="20"/>
              </w:rPr>
            </w:pPr>
            <w:r w:rsidRPr="00076C06">
              <w:rPr>
                <w:rStyle w:val="7pt"/>
                <w:spacing w:val="0"/>
                <w:sz w:val="20"/>
                <w:szCs w:val="20"/>
              </w:rPr>
              <w:t>Назва напряму діяльності (пріоритетні завдання)</w:t>
            </w:r>
          </w:p>
        </w:tc>
        <w:tc>
          <w:tcPr>
            <w:tcW w:w="1884" w:type="dxa"/>
            <w:shd w:val="clear" w:color="auto" w:fill="FFFFFF"/>
          </w:tcPr>
          <w:p w:rsidR="00252051" w:rsidRPr="00076C06" w:rsidRDefault="00053FFA" w:rsidP="00F03C8C">
            <w:pPr>
              <w:pStyle w:val="11"/>
              <w:shd w:val="clear" w:color="auto" w:fill="auto"/>
              <w:spacing w:line="240" w:lineRule="auto"/>
              <w:ind w:left="140"/>
              <w:rPr>
                <w:spacing w:val="0"/>
                <w:sz w:val="20"/>
                <w:szCs w:val="20"/>
              </w:rPr>
            </w:pPr>
            <w:r w:rsidRPr="00076C06">
              <w:rPr>
                <w:rStyle w:val="7pt"/>
                <w:spacing w:val="0"/>
                <w:sz w:val="20"/>
                <w:szCs w:val="20"/>
              </w:rPr>
              <w:t>Перелік заходів програми</w:t>
            </w:r>
          </w:p>
        </w:tc>
        <w:tc>
          <w:tcPr>
            <w:tcW w:w="1134" w:type="dxa"/>
            <w:shd w:val="clear" w:color="auto" w:fill="FFFFFF"/>
          </w:tcPr>
          <w:p w:rsidR="00252051" w:rsidRPr="00076C06" w:rsidRDefault="00053FFA" w:rsidP="00F03C8C">
            <w:pPr>
              <w:pStyle w:val="11"/>
              <w:shd w:val="clear" w:color="auto" w:fill="auto"/>
              <w:spacing w:line="240" w:lineRule="auto"/>
              <w:jc w:val="center"/>
              <w:rPr>
                <w:spacing w:val="0"/>
                <w:sz w:val="20"/>
                <w:szCs w:val="20"/>
              </w:rPr>
            </w:pPr>
            <w:r w:rsidRPr="00076C06">
              <w:rPr>
                <w:rStyle w:val="7pt"/>
                <w:spacing w:val="0"/>
                <w:sz w:val="20"/>
                <w:szCs w:val="20"/>
              </w:rPr>
              <w:t>Термін</w:t>
            </w:r>
          </w:p>
          <w:p w:rsidR="00252051" w:rsidRPr="00076C06" w:rsidRDefault="00053FFA" w:rsidP="00F03C8C">
            <w:pPr>
              <w:pStyle w:val="11"/>
              <w:shd w:val="clear" w:color="auto" w:fill="auto"/>
              <w:spacing w:line="240" w:lineRule="auto"/>
              <w:jc w:val="center"/>
              <w:rPr>
                <w:spacing w:val="0"/>
                <w:sz w:val="20"/>
                <w:szCs w:val="20"/>
              </w:rPr>
            </w:pPr>
            <w:r w:rsidRPr="00076C06">
              <w:rPr>
                <w:rStyle w:val="7pt"/>
                <w:spacing w:val="0"/>
                <w:sz w:val="20"/>
                <w:szCs w:val="20"/>
              </w:rPr>
              <w:t>виконання</w:t>
            </w:r>
          </w:p>
          <w:p w:rsidR="00252051" w:rsidRPr="00076C06" w:rsidRDefault="00053FFA" w:rsidP="00F03C8C">
            <w:pPr>
              <w:pStyle w:val="11"/>
              <w:shd w:val="clear" w:color="auto" w:fill="auto"/>
              <w:spacing w:line="240" w:lineRule="auto"/>
              <w:jc w:val="center"/>
              <w:rPr>
                <w:spacing w:val="0"/>
                <w:sz w:val="20"/>
                <w:szCs w:val="20"/>
              </w:rPr>
            </w:pPr>
            <w:r w:rsidRPr="00076C06">
              <w:rPr>
                <w:rStyle w:val="7pt"/>
                <w:spacing w:val="0"/>
                <w:sz w:val="20"/>
                <w:szCs w:val="20"/>
              </w:rPr>
              <w:t>заходу</w:t>
            </w:r>
          </w:p>
        </w:tc>
        <w:tc>
          <w:tcPr>
            <w:tcW w:w="1843" w:type="dxa"/>
            <w:shd w:val="clear" w:color="auto" w:fill="FFFFFF"/>
          </w:tcPr>
          <w:p w:rsidR="00252051" w:rsidRPr="00076C06" w:rsidRDefault="00053FFA" w:rsidP="00F03C8C">
            <w:pPr>
              <w:pStyle w:val="11"/>
              <w:shd w:val="clear" w:color="auto" w:fill="auto"/>
              <w:spacing w:line="240" w:lineRule="auto"/>
              <w:ind w:left="120"/>
              <w:rPr>
                <w:spacing w:val="0"/>
                <w:sz w:val="20"/>
                <w:szCs w:val="20"/>
              </w:rPr>
            </w:pPr>
            <w:r w:rsidRPr="00076C06">
              <w:rPr>
                <w:rStyle w:val="7pt"/>
                <w:spacing w:val="0"/>
                <w:sz w:val="20"/>
                <w:szCs w:val="20"/>
              </w:rPr>
              <w:t>Виконавці</w:t>
            </w:r>
          </w:p>
        </w:tc>
        <w:tc>
          <w:tcPr>
            <w:tcW w:w="1276" w:type="dxa"/>
            <w:shd w:val="clear" w:color="auto" w:fill="FFFFFF"/>
          </w:tcPr>
          <w:p w:rsidR="00252051" w:rsidRPr="00076C06" w:rsidRDefault="00053FFA" w:rsidP="00F03C8C">
            <w:pPr>
              <w:pStyle w:val="11"/>
              <w:shd w:val="clear" w:color="auto" w:fill="auto"/>
              <w:spacing w:line="240" w:lineRule="auto"/>
              <w:jc w:val="center"/>
              <w:rPr>
                <w:spacing w:val="0"/>
                <w:sz w:val="18"/>
                <w:szCs w:val="18"/>
              </w:rPr>
            </w:pPr>
            <w:r w:rsidRPr="00076C06">
              <w:rPr>
                <w:rStyle w:val="7pt"/>
                <w:spacing w:val="0"/>
                <w:sz w:val="18"/>
                <w:szCs w:val="18"/>
              </w:rPr>
              <w:t>Джерела</w:t>
            </w:r>
          </w:p>
          <w:p w:rsidR="00252051" w:rsidRPr="00076C06" w:rsidRDefault="00053FFA" w:rsidP="00F03C8C">
            <w:pPr>
              <w:pStyle w:val="11"/>
              <w:shd w:val="clear" w:color="auto" w:fill="auto"/>
              <w:spacing w:line="240" w:lineRule="auto"/>
              <w:jc w:val="center"/>
              <w:rPr>
                <w:spacing w:val="0"/>
                <w:sz w:val="18"/>
                <w:szCs w:val="18"/>
              </w:rPr>
            </w:pPr>
            <w:r w:rsidRPr="00076C06">
              <w:rPr>
                <w:rStyle w:val="7pt"/>
                <w:spacing w:val="0"/>
                <w:sz w:val="18"/>
                <w:szCs w:val="18"/>
              </w:rPr>
              <w:t>фінансування</w:t>
            </w:r>
          </w:p>
        </w:tc>
        <w:tc>
          <w:tcPr>
            <w:tcW w:w="1275" w:type="dxa"/>
            <w:shd w:val="clear" w:color="auto" w:fill="FFFFFF"/>
          </w:tcPr>
          <w:p w:rsidR="00252051" w:rsidRPr="00076C06" w:rsidRDefault="00053FFA" w:rsidP="00F03C8C">
            <w:pPr>
              <w:pStyle w:val="11"/>
              <w:shd w:val="clear" w:color="auto" w:fill="auto"/>
              <w:spacing w:line="240" w:lineRule="auto"/>
              <w:jc w:val="center"/>
              <w:rPr>
                <w:spacing w:val="0"/>
                <w:sz w:val="18"/>
                <w:szCs w:val="18"/>
              </w:rPr>
            </w:pPr>
            <w:r w:rsidRPr="00076C06">
              <w:rPr>
                <w:rStyle w:val="7pt"/>
                <w:spacing w:val="0"/>
                <w:sz w:val="18"/>
                <w:szCs w:val="18"/>
              </w:rPr>
              <w:t>Орієнтовні</w:t>
            </w:r>
          </w:p>
          <w:p w:rsidR="00252051" w:rsidRPr="00076C06" w:rsidRDefault="00053FFA" w:rsidP="00F03C8C">
            <w:pPr>
              <w:pStyle w:val="11"/>
              <w:shd w:val="clear" w:color="auto" w:fill="auto"/>
              <w:spacing w:line="240" w:lineRule="auto"/>
              <w:jc w:val="center"/>
              <w:rPr>
                <w:spacing w:val="0"/>
                <w:sz w:val="18"/>
                <w:szCs w:val="18"/>
              </w:rPr>
            </w:pPr>
            <w:r w:rsidRPr="00076C06">
              <w:rPr>
                <w:rStyle w:val="7pt"/>
                <w:spacing w:val="0"/>
                <w:sz w:val="18"/>
                <w:szCs w:val="18"/>
              </w:rPr>
              <w:t>обсяги</w:t>
            </w:r>
          </w:p>
          <w:p w:rsidR="00252051" w:rsidRPr="00076C06" w:rsidRDefault="00053FFA" w:rsidP="00F03C8C">
            <w:pPr>
              <w:pStyle w:val="11"/>
              <w:shd w:val="clear" w:color="auto" w:fill="auto"/>
              <w:spacing w:line="240" w:lineRule="auto"/>
              <w:jc w:val="center"/>
              <w:rPr>
                <w:spacing w:val="0"/>
                <w:sz w:val="18"/>
                <w:szCs w:val="18"/>
              </w:rPr>
            </w:pPr>
            <w:r w:rsidRPr="00076C06">
              <w:rPr>
                <w:rStyle w:val="7pt"/>
                <w:spacing w:val="0"/>
                <w:sz w:val="18"/>
                <w:szCs w:val="18"/>
              </w:rPr>
              <w:t>фінансування</w:t>
            </w:r>
          </w:p>
          <w:p w:rsidR="00252051" w:rsidRPr="00076C06" w:rsidRDefault="00053FFA" w:rsidP="00F03C8C">
            <w:pPr>
              <w:pStyle w:val="11"/>
              <w:shd w:val="clear" w:color="auto" w:fill="auto"/>
              <w:spacing w:line="240" w:lineRule="auto"/>
              <w:jc w:val="center"/>
              <w:rPr>
                <w:spacing w:val="0"/>
                <w:sz w:val="18"/>
                <w:szCs w:val="18"/>
              </w:rPr>
            </w:pPr>
            <w:r w:rsidRPr="00076C06">
              <w:rPr>
                <w:rStyle w:val="7pt"/>
                <w:spacing w:val="0"/>
                <w:sz w:val="18"/>
                <w:szCs w:val="18"/>
              </w:rPr>
              <w:t>(вартість),</w:t>
            </w:r>
          </w:p>
          <w:p w:rsidR="00252051" w:rsidRPr="00076C06" w:rsidRDefault="00053FFA" w:rsidP="00F03C8C">
            <w:pPr>
              <w:pStyle w:val="11"/>
              <w:shd w:val="clear" w:color="auto" w:fill="auto"/>
              <w:spacing w:line="240" w:lineRule="auto"/>
              <w:jc w:val="center"/>
              <w:rPr>
                <w:spacing w:val="0"/>
                <w:sz w:val="18"/>
                <w:szCs w:val="18"/>
              </w:rPr>
            </w:pPr>
            <w:r w:rsidRPr="00076C06">
              <w:rPr>
                <w:rStyle w:val="7pt"/>
                <w:spacing w:val="0"/>
                <w:sz w:val="18"/>
                <w:szCs w:val="18"/>
              </w:rPr>
              <w:t>тис.грн.</w:t>
            </w:r>
          </w:p>
        </w:tc>
      </w:tr>
      <w:tr w:rsidR="00076C06" w:rsidRPr="00F03C8C" w:rsidTr="00076C06">
        <w:tc>
          <w:tcPr>
            <w:tcW w:w="514" w:type="dxa"/>
            <w:shd w:val="clear" w:color="auto" w:fill="FFFFFF"/>
          </w:tcPr>
          <w:p w:rsidR="00252051" w:rsidRPr="00F03C8C" w:rsidRDefault="00053FFA" w:rsidP="00F03C8C">
            <w:pPr>
              <w:pStyle w:val="11"/>
              <w:shd w:val="clear" w:color="auto" w:fill="auto"/>
              <w:spacing w:line="240" w:lineRule="auto"/>
              <w:ind w:right="200"/>
              <w:jc w:val="right"/>
              <w:rPr>
                <w:spacing w:val="0"/>
                <w:sz w:val="28"/>
                <w:szCs w:val="28"/>
              </w:rPr>
            </w:pPr>
            <w:r w:rsidRPr="00F03C8C">
              <w:rPr>
                <w:rStyle w:val="7pt"/>
                <w:spacing w:val="0"/>
                <w:sz w:val="28"/>
                <w:szCs w:val="28"/>
              </w:rPr>
              <w:t>1</w:t>
            </w:r>
          </w:p>
        </w:tc>
        <w:tc>
          <w:tcPr>
            <w:tcW w:w="1723" w:type="dxa"/>
            <w:shd w:val="clear" w:color="auto" w:fill="FFFFFF"/>
          </w:tcPr>
          <w:p w:rsidR="00252051" w:rsidRPr="00F03C8C" w:rsidRDefault="00053FFA" w:rsidP="00F03C8C">
            <w:pPr>
              <w:pStyle w:val="11"/>
              <w:shd w:val="clear" w:color="auto" w:fill="auto"/>
              <w:spacing w:line="240" w:lineRule="auto"/>
              <w:jc w:val="center"/>
              <w:rPr>
                <w:spacing w:val="0"/>
                <w:sz w:val="28"/>
                <w:szCs w:val="28"/>
              </w:rPr>
            </w:pPr>
            <w:r w:rsidRPr="00F03C8C">
              <w:rPr>
                <w:rStyle w:val="7pt"/>
                <w:spacing w:val="0"/>
                <w:sz w:val="28"/>
                <w:szCs w:val="28"/>
              </w:rPr>
              <w:t>2</w:t>
            </w:r>
          </w:p>
        </w:tc>
        <w:tc>
          <w:tcPr>
            <w:tcW w:w="1884" w:type="dxa"/>
            <w:shd w:val="clear" w:color="auto" w:fill="FFFFFF"/>
          </w:tcPr>
          <w:p w:rsidR="00252051" w:rsidRPr="00F03C8C" w:rsidRDefault="00053FFA" w:rsidP="00F03C8C">
            <w:pPr>
              <w:pStyle w:val="11"/>
              <w:shd w:val="clear" w:color="auto" w:fill="auto"/>
              <w:spacing w:line="240" w:lineRule="auto"/>
              <w:jc w:val="center"/>
              <w:rPr>
                <w:spacing w:val="0"/>
                <w:sz w:val="28"/>
                <w:szCs w:val="28"/>
              </w:rPr>
            </w:pPr>
            <w:r w:rsidRPr="00F03C8C">
              <w:rPr>
                <w:rStyle w:val="7pt"/>
                <w:spacing w:val="0"/>
                <w:sz w:val="28"/>
                <w:szCs w:val="28"/>
              </w:rPr>
              <w:t>3</w:t>
            </w:r>
          </w:p>
        </w:tc>
        <w:tc>
          <w:tcPr>
            <w:tcW w:w="1134" w:type="dxa"/>
            <w:shd w:val="clear" w:color="auto" w:fill="FFFFFF"/>
          </w:tcPr>
          <w:p w:rsidR="00252051" w:rsidRPr="00F03C8C" w:rsidRDefault="00053FFA" w:rsidP="00F03C8C">
            <w:pPr>
              <w:pStyle w:val="11"/>
              <w:shd w:val="clear" w:color="auto" w:fill="auto"/>
              <w:spacing w:line="240" w:lineRule="auto"/>
              <w:jc w:val="center"/>
              <w:rPr>
                <w:spacing w:val="0"/>
                <w:sz w:val="28"/>
                <w:szCs w:val="28"/>
              </w:rPr>
            </w:pPr>
            <w:r w:rsidRPr="00F03C8C">
              <w:rPr>
                <w:rStyle w:val="7pt"/>
                <w:spacing w:val="0"/>
                <w:sz w:val="28"/>
                <w:szCs w:val="28"/>
              </w:rPr>
              <w:t>4</w:t>
            </w:r>
          </w:p>
        </w:tc>
        <w:tc>
          <w:tcPr>
            <w:tcW w:w="1843" w:type="dxa"/>
            <w:shd w:val="clear" w:color="auto" w:fill="FFFFFF"/>
          </w:tcPr>
          <w:p w:rsidR="00252051" w:rsidRPr="00F03C8C" w:rsidRDefault="00053FFA" w:rsidP="00F03C8C">
            <w:pPr>
              <w:pStyle w:val="11"/>
              <w:shd w:val="clear" w:color="auto" w:fill="auto"/>
              <w:spacing w:line="240" w:lineRule="auto"/>
              <w:jc w:val="center"/>
              <w:rPr>
                <w:spacing w:val="0"/>
                <w:sz w:val="28"/>
                <w:szCs w:val="28"/>
              </w:rPr>
            </w:pPr>
            <w:r w:rsidRPr="00F03C8C">
              <w:rPr>
                <w:rStyle w:val="7pt"/>
                <w:spacing w:val="0"/>
                <w:sz w:val="28"/>
                <w:szCs w:val="28"/>
              </w:rPr>
              <w:t>5</w:t>
            </w:r>
          </w:p>
        </w:tc>
        <w:tc>
          <w:tcPr>
            <w:tcW w:w="1276" w:type="dxa"/>
            <w:shd w:val="clear" w:color="auto" w:fill="FFFFFF"/>
          </w:tcPr>
          <w:p w:rsidR="00252051" w:rsidRPr="00F03C8C" w:rsidRDefault="00053FFA" w:rsidP="00F03C8C">
            <w:pPr>
              <w:pStyle w:val="11"/>
              <w:shd w:val="clear" w:color="auto" w:fill="auto"/>
              <w:spacing w:line="240" w:lineRule="auto"/>
              <w:jc w:val="center"/>
              <w:rPr>
                <w:spacing w:val="0"/>
                <w:sz w:val="28"/>
                <w:szCs w:val="28"/>
              </w:rPr>
            </w:pPr>
            <w:r w:rsidRPr="00F03C8C">
              <w:rPr>
                <w:rStyle w:val="7pt"/>
                <w:spacing w:val="0"/>
                <w:sz w:val="28"/>
                <w:szCs w:val="28"/>
              </w:rPr>
              <w:t>6</w:t>
            </w:r>
          </w:p>
        </w:tc>
        <w:tc>
          <w:tcPr>
            <w:tcW w:w="1275" w:type="dxa"/>
            <w:shd w:val="clear" w:color="auto" w:fill="FFFFFF"/>
          </w:tcPr>
          <w:p w:rsidR="00252051" w:rsidRPr="00F03C8C" w:rsidRDefault="00053FFA" w:rsidP="00F03C8C">
            <w:pPr>
              <w:pStyle w:val="11"/>
              <w:shd w:val="clear" w:color="auto" w:fill="auto"/>
              <w:spacing w:line="240" w:lineRule="auto"/>
              <w:jc w:val="center"/>
              <w:rPr>
                <w:spacing w:val="0"/>
                <w:sz w:val="28"/>
                <w:szCs w:val="28"/>
              </w:rPr>
            </w:pPr>
            <w:r w:rsidRPr="00F03C8C">
              <w:rPr>
                <w:rStyle w:val="7pt"/>
                <w:spacing w:val="0"/>
                <w:sz w:val="28"/>
                <w:szCs w:val="28"/>
              </w:rPr>
              <w:t>7</w:t>
            </w:r>
          </w:p>
        </w:tc>
      </w:tr>
      <w:tr w:rsidR="00076C06" w:rsidRPr="00F03C8C" w:rsidTr="00076C06">
        <w:tc>
          <w:tcPr>
            <w:tcW w:w="514" w:type="dxa"/>
            <w:shd w:val="clear" w:color="auto" w:fill="FFFFFF"/>
          </w:tcPr>
          <w:p w:rsidR="00252051" w:rsidRPr="00F03C8C" w:rsidRDefault="00053FFA" w:rsidP="00F03C8C">
            <w:pPr>
              <w:pStyle w:val="11"/>
              <w:shd w:val="clear" w:color="auto" w:fill="auto"/>
              <w:spacing w:line="240" w:lineRule="auto"/>
              <w:ind w:left="220"/>
              <w:rPr>
                <w:spacing w:val="0"/>
                <w:sz w:val="28"/>
                <w:szCs w:val="28"/>
              </w:rPr>
            </w:pPr>
            <w:r w:rsidRPr="00F03C8C">
              <w:rPr>
                <w:rStyle w:val="7pt"/>
                <w:spacing w:val="0"/>
                <w:sz w:val="28"/>
                <w:szCs w:val="28"/>
              </w:rPr>
              <w:t>1</w:t>
            </w:r>
          </w:p>
        </w:tc>
        <w:tc>
          <w:tcPr>
            <w:tcW w:w="1723" w:type="dxa"/>
            <w:shd w:val="clear" w:color="auto" w:fill="FFFFFF"/>
          </w:tcPr>
          <w:p w:rsidR="00252051" w:rsidRPr="00076C06" w:rsidRDefault="00053FFA" w:rsidP="00F03C8C">
            <w:pPr>
              <w:pStyle w:val="11"/>
              <w:shd w:val="clear" w:color="auto" w:fill="auto"/>
              <w:spacing w:line="240" w:lineRule="auto"/>
              <w:jc w:val="center"/>
              <w:rPr>
                <w:spacing w:val="0"/>
                <w:sz w:val="24"/>
                <w:szCs w:val="24"/>
              </w:rPr>
            </w:pPr>
            <w:r w:rsidRPr="00076C06">
              <w:rPr>
                <w:rStyle w:val="8pt0"/>
                <w:spacing w:val="0"/>
                <w:sz w:val="24"/>
                <w:szCs w:val="24"/>
              </w:rPr>
              <w:t>Розширення бази обслуговування</w:t>
            </w:r>
          </w:p>
        </w:tc>
        <w:tc>
          <w:tcPr>
            <w:tcW w:w="1884" w:type="dxa"/>
            <w:shd w:val="clear" w:color="auto" w:fill="FFFFFF"/>
          </w:tcPr>
          <w:p w:rsidR="00252051" w:rsidRPr="00076C06" w:rsidRDefault="00053FFA" w:rsidP="00F03C8C">
            <w:pPr>
              <w:pStyle w:val="11"/>
              <w:shd w:val="clear" w:color="auto" w:fill="auto"/>
              <w:spacing w:line="240" w:lineRule="auto"/>
              <w:ind w:left="140"/>
              <w:rPr>
                <w:spacing w:val="0"/>
                <w:sz w:val="24"/>
                <w:szCs w:val="24"/>
              </w:rPr>
            </w:pPr>
            <w:r w:rsidRPr="00076C06">
              <w:rPr>
                <w:rStyle w:val="8pt0"/>
                <w:spacing w:val="0"/>
                <w:sz w:val="24"/>
                <w:szCs w:val="24"/>
              </w:rPr>
              <w:t>1. Укладання угод на дистанційне обслуговування</w:t>
            </w:r>
          </w:p>
        </w:tc>
        <w:tc>
          <w:tcPr>
            <w:tcW w:w="1134" w:type="dxa"/>
            <w:shd w:val="clear" w:color="auto" w:fill="FFFFFF"/>
          </w:tcPr>
          <w:p w:rsidR="00252051" w:rsidRPr="00076C06" w:rsidRDefault="00053FFA" w:rsidP="00F03C8C">
            <w:pPr>
              <w:pStyle w:val="11"/>
              <w:shd w:val="clear" w:color="auto" w:fill="auto"/>
              <w:spacing w:line="240" w:lineRule="auto"/>
              <w:jc w:val="center"/>
              <w:rPr>
                <w:spacing w:val="0"/>
                <w:sz w:val="24"/>
                <w:szCs w:val="24"/>
              </w:rPr>
            </w:pPr>
            <w:r w:rsidRPr="00076C06">
              <w:rPr>
                <w:rStyle w:val="8pt0"/>
                <w:spacing w:val="0"/>
                <w:sz w:val="24"/>
                <w:szCs w:val="24"/>
              </w:rPr>
              <w:t>2016</w:t>
            </w:r>
          </w:p>
        </w:tc>
        <w:tc>
          <w:tcPr>
            <w:tcW w:w="1843" w:type="dxa"/>
            <w:shd w:val="clear" w:color="auto" w:fill="FFFFFF"/>
          </w:tcPr>
          <w:p w:rsidR="00252051" w:rsidRPr="00076C06" w:rsidRDefault="00053FFA" w:rsidP="00F03C8C">
            <w:pPr>
              <w:pStyle w:val="11"/>
              <w:shd w:val="clear" w:color="auto" w:fill="auto"/>
              <w:spacing w:line="240" w:lineRule="auto"/>
              <w:ind w:left="120"/>
              <w:rPr>
                <w:spacing w:val="0"/>
                <w:sz w:val="24"/>
                <w:szCs w:val="24"/>
              </w:rPr>
            </w:pPr>
            <w:r w:rsidRPr="00076C06">
              <w:rPr>
                <w:rStyle w:val="8pt0"/>
                <w:spacing w:val="0"/>
                <w:sz w:val="24"/>
                <w:szCs w:val="24"/>
              </w:rPr>
              <w:t>УДКСУ у</w:t>
            </w:r>
          </w:p>
          <w:p w:rsidR="00252051" w:rsidRPr="00076C06" w:rsidRDefault="00053FFA" w:rsidP="00F03C8C">
            <w:pPr>
              <w:pStyle w:val="11"/>
              <w:shd w:val="clear" w:color="auto" w:fill="auto"/>
              <w:spacing w:line="240" w:lineRule="auto"/>
              <w:jc w:val="center"/>
              <w:rPr>
                <w:spacing w:val="0"/>
                <w:sz w:val="24"/>
                <w:szCs w:val="24"/>
              </w:rPr>
            </w:pPr>
            <w:r w:rsidRPr="00076C06">
              <w:rPr>
                <w:rStyle w:val="8pt0"/>
                <w:spacing w:val="0"/>
                <w:sz w:val="24"/>
                <w:szCs w:val="24"/>
              </w:rPr>
              <w:t>Жмеринському</w:t>
            </w:r>
          </w:p>
          <w:p w:rsidR="00252051" w:rsidRPr="00076C06" w:rsidRDefault="00053FFA" w:rsidP="00F03C8C">
            <w:pPr>
              <w:pStyle w:val="11"/>
              <w:shd w:val="clear" w:color="auto" w:fill="auto"/>
              <w:spacing w:line="240" w:lineRule="auto"/>
              <w:ind w:left="120"/>
              <w:rPr>
                <w:spacing w:val="0"/>
                <w:sz w:val="24"/>
                <w:szCs w:val="24"/>
              </w:rPr>
            </w:pPr>
            <w:r w:rsidRPr="00076C06">
              <w:rPr>
                <w:rStyle w:val="8pt0"/>
                <w:spacing w:val="0"/>
                <w:sz w:val="24"/>
                <w:szCs w:val="24"/>
              </w:rPr>
              <w:t>районі та</w:t>
            </w:r>
          </w:p>
          <w:p w:rsidR="00252051" w:rsidRPr="00076C06" w:rsidRDefault="00053FFA" w:rsidP="00F03C8C">
            <w:pPr>
              <w:pStyle w:val="11"/>
              <w:shd w:val="clear" w:color="auto" w:fill="auto"/>
              <w:spacing w:line="240" w:lineRule="auto"/>
              <w:jc w:val="center"/>
              <w:rPr>
                <w:spacing w:val="0"/>
                <w:sz w:val="24"/>
                <w:szCs w:val="24"/>
              </w:rPr>
            </w:pPr>
            <w:r w:rsidRPr="00076C06">
              <w:rPr>
                <w:rStyle w:val="8pt0"/>
                <w:spacing w:val="0"/>
                <w:sz w:val="24"/>
                <w:szCs w:val="24"/>
              </w:rPr>
              <w:t>м.Жмеринка,</w:t>
            </w:r>
          </w:p>
          <w:p w:rsidR="00252051" w:rsidRPr="00076C06" w:rsidRDefault="00053FFA" w:rsidP="00F03C8C">
            <w:pPr>
              <w:pStyle w:val="11"/>
              <w:shd w:val="clear" w:color="auto" w:fill="auto"/>
              <w:spacing w:line="240" w:lineRule="auto"/>
              <w:jc w:val="center"/>
              <w:rPr>
                <w:spacing w:val="0"/>
                <w:sz w:val="24"/>
                <w:szCs w:val="24"/>
              </w:rPr>
            </w:pPr>
            <w:r w:rsidRPr="00076C06">
              <w:rPr>
                <w:rStyle w:val="8pt0"/>
                <w:spacing w:val="0"/>
                <w:sz w:val="24"/>
                <w:szCs w:val="24"/>
              </w:rPr>
              <w:t>розпорядники</w:t>
            </w:r>
          </w:p>
          <w:p w:rsidR="00252051" w:rsidRPr="00076C06" w:rsidRDefault="00053FFA" w:rsidP="00F03C8C">
            <w:pPr>
              <w:pStyle w:val="11"/>
              <w:shd w:val="clear" w:color="auto" w:fill="auto"/>
              <w:spacing w:line="240" w:lineRule="auto"/>
              <w:ind w:left="120"/>
              <w:rPr>
                <w:spacing w:val="0"/>
                <w:sz w:val="24"/>
                <w:szCs w:val="24"/>
              </w:rPr>
            </w:pPr>
            <w:r w:rsidRPr="00076C06">
              <w:rPr>
                <w:rStyle w:val="8pt0"/>
                <w:spacing w:val="0"/>
                <w:sz w:val="24"/>
                <w:szCs w:val="24"/>
              </w:rPr>
              <w:t>коштів</w:t>
            </w:r>
          </w:p>
          <w:p w:rsidR="00252051" w:rsidRPr="00076C06" w:rsidRDefault="00053FFA" w:rsidP="00F03C8C">
            <w:pPr>
              <w:pStyle w:val="11"/>
              <w:shd w:val="clear" w:color="auto" w:fill="auto"/>
              <w:spacing w:line="240" w:lineRule="auto"/>
              <w:ind w:left="120"/>
              <w:rPr>
                <w:spacing w:val="0"/>
                <w:sz w:val="24"/>
                <w:szCs w:val="24"/>
              </w:rPr>
            </w:pPr>
            <w:r w:rsidRPr="00076C06">
              <w:rPr>
                <w:rStyle w:val="8pt0"/>
                <w:spacing w:val="0"/>
                <w:sz w:val="24"/>
                <w:szCs w:val="24"/>
              </w:rPr>
              <w:t>бюджету</w:t>
            </w:r>
          </w:p>
          <w:p w:rsidR="00252051" w:rsidRPr="00076C06" w:rsidRDefault="00053FFA" w:rsidP="00F03C8C">
            <w:pPr>
              <w:pStyle w:val="11"/>
              <w:shd w:val="clear" w:color="auto" w:fill="auto"/>
              <w:spacing w:line="240" w:lineRule="auto"/>
              <w:jc w:val="center"/>
              <w:rPr>
                <w:spacing w:val="0"/>
                <w:sz w:val="24"/>
                <w:szCs w:val="24"/>
              </w:rPr>
            </w:pPr>
            <w:r w:rsidRPr="00076C06">
              <w:rPr>
                <w:rStyle w:val="8pt0"/>
                <w:spacing w:val="0"/>
                <w:sz w:val="24"/>
                <w:szCs w:val="24"/>
              </w:rPr>
              <w:t>Жмеринського</w:t>
            </w:r>
          </w:p>
          <w:p w:rsidR="00252051" w:rsidRPr="00076C06" w:rsidRDefault="00053FFA" w:rsidP="00F03C8C">
            <w:pPr>
              <w:pStyle w:val="11"/>
              <w:shd w:val="clear" w:color="auto" w:fill="auto"/>
              <w:spacing w:line="240" w:lineRule="auto"/>
              <w:ind w:left="120"/>
              <w:rPr>
                <w:spacing w:val="0"/>
                <w:sz w:val="24"/>
                <w:szCs w:val="24"/>
              </w:rPr>
            </w:pPr>
            <w:r w:rsidRPr="00076C06">
              <w:rPr>
                <w:rStyle w:val="8pt0"/>
                <w:spacing w:val="0"/>
                <w:sz w:val="24"/>
                <w:szCs w:val="24"/>
              </w:rPr>
              <w:t>району</w:t>
            </w:r>
          </w:p>
        </w:tc>
        <w:tc>
          <w:tcPr>
            <w:tcW w:w="1276" w:type="dxa"/>
            <w:shd w:val="clear" w:color="auto" w:fill="FFFFFF"/>
          </w:tcPr>
          <w:p w:rsidR="00252051" w:rsidRPr="00076C06" w:rsidRDefault="00053FFA" w:rsidP="00F03C8C">
            <w:pPr>
              <w:pStyle w:val="11"/>
              <w:shd w:val="clear" w:color="auto" w:fill="auto"/>
              <w:spacing w:line="240" w:lineRule="auto"/>
              <w:jc w:val="center"/>
              <w:rPr>
                <w:spacing w:val="0"/>
                <w:sz w:val="24"/>
                <w:szCs w:val="24"/>
              </w:rPr>
            </w:pPr>
            <w:r w:rsidRPr="00076C06">
              <w:rPr>
                <w:rStyle w:val="8pt0"/>
                <w:spacing w:val="0"/>
                <w:sz w:val="24"/>
                <w:szCs w:val="24"/>
              </w:rPr>
              <w:t>Районний</w:t>
            </w:r>
          </w:p>
          <w:p w:rsidR="00252051" w:rsidRPr="00076C06" w:rsidRDefault="00053FFA" w:rsidP="00F03C8C">
            <w:pPr>
              <w:pStyle w:val="11"/>
              <w:shd w:val="clear" w:color="auto" w:fill="auto"/>
              <w:spacing w:line="240" w:lineRule="auto"/>
              <w:jc w:val="center"/>
              <w:rPr>
                <w:spacing w:val="0"/>
                <w:sz w:val="24"/>
                <w:szCs w:val="24"/>
              </w:rPr>
            </w:pPr>
            <w:r w:rsidRPr="00076C06">
              <w:rPr>
                <w:rStyle w:val="8pt0"/>
                <w:spacing w:val="0"/>
                <w:sz w:val="24"/>
                <w:szCs w:val="24"/>
              </w:rPr>
              <w:t>бюджет</w:t>
            </w:r>
          </w:p>
        </w:tc>
        <w:tc>
          <w:tcPr>
            <w:tcW w:w="1275" w:type="dxa"/>
            <w:shd w:val="clear" w:color="auto" w:fill="FFFFFF"/>
          </w:tcPr>
          <w:p w:rsidR="00252051" w:rsidRPr="00076C06" w:rsidRDefault="00053FFA" w:rsidP="00F03C8C">
            <w:pPr>
              <w:pStyle w:val="11"/>
              <w:shd w:val="clear" w:color="auto" w:fill="auto"/>
              <w:spacing w:line="240" w:lineRule="auto"/>
              <w:jc w:val="center"/>
              <w:rPr>
                <w:spacing w:val="0"/>
                <w:sz w:val="24"/>
                <w:szCs w:val="24"/>
              </w:rPr>
            </w:pPr>
            <w:r w:rsidRPr="00076C06">
              <w:rPr>
                <w:rStyle w:val="8pt0"/>
                <w:spacing w:val="0"/>
                <w:sz w:val="24"/>
                <w:szCs w:val="24"/>
              </w:rPr>
              <w:t>0,00</w:t>
            </w:r>
          </w:p>
        </w:tc>
      </w:tr>
      <w:tr w:rsidR="00076C06" w:rsidRPr="00F03C8C" w:rsidTr="00076C06">
        <w:tc>
          <w:tcPr>
            <w:tcW w:w="514" w:type="dxa"/>
            <w:vMerge w:val="restart"/>
            <w:shd w:val="clear" w:color="auto" w:fill="FFFFFF"/>
          </w:tcPr>
          <w:p w:rsidR="00076C06" w:rsidRPr="00F03C8C" w:rsidRDefault="00076C06" w:rsidP="00F03C8C">
            <w:pPr>
              <w:pStyle w:val="11"/>
              <w:ind w:left="220"/>
              <w:rPr>
                <w:spacing w:val="0"/>
                <w:sz w:val="28"/>
                <w:szCs w:val="28"/>
              </w:rPr>
            </w:pPr>
            <w:r w:rsidRPr="00F03C8C">
              <w:rPr>
                <w:rStyle w:val="8pt0"/>
                <w:spacing w:val="0"/>
                <w:sz w:val="28"/>
                <w:szCs w:val="28"/>
              </w:rPr>
              <w:t>2</w:t>
            </w:r>
          </w:p>
        </w:tc>
        <w:tc>
          <w:tcPr>
            <w:tcW w:w="1723" w:type="dxa"/>
            <w:vMerge w:val="restart"/>
            <w:shd w:val="clear" w:color="auto" w:fill="FFFFFF"/>
          </w:tcPr>
          <w:p w:rsidR="00076C06" w:rsidRPr="00076C06" w:rsidRDefault="00076C06" w:rsidP="00F03C8C">
            <w:pPr>
              <w:pStyle w:val="11"/>
              <w:jc w:val="center"/>
              <w:rPr>
                <w:spacing w:val="0"/>
                <w:sz w:val="24"/>
                <w:szCs w:val="24"/>
              </w:rPr>
            </w:pPr>
            <w:r w:rsidRPr="00076C06">
              <w:rPr>
                <w:rStyle w:val="8pt0"/>
                <w:spacing w:val="0"/>
                <w:sz w:val="24"/>
                <w:szCs w:val="24"/>
              </w:rPr>
              <w:t>Забезпечення матеріально - технічної бази</w:t>
            </w:r>
          </w:p>
        </w:tc>
        <w:tc>
          <w:tcPr>
            <w:tcW w:w="1884" w:type="dxa"/>
            <w:shd w:val="clear" w:color="auto" w:fill="FFFFFF"/>
          </w:tcPr>
          <w:p w:rsidR="00076C06" w:rsidRPr="00076C06" w:rsidRDefault="00076C06" w:rsidP="00F03C8C">
            <w:pPr>
              <w:pStyle w:val="11"/>
              <w:shd w:val="clear" w:color="auto" w:fill="auto"/>
              <w:spacing w:line="240" w:lineRule="auto"/>
              <w:jc w:val="both"/>
              <w:rPr>
                <w:spacing w:val="0"/>
                <w:sz w:val="24"/>
                <w:szCs w:val="24"/>
              </w:rPr>
            </w:pPr>
            <w:r w:rsidRPr="00076C06">
              <w:rPr>
                <w:rStyle w:val="8pt0"/>
                <w:spacing w:val="0"/>
                <w:sz w:val="24"/>
                <w:szCs w:val="24"/>
              </w:rPr>
              <w:t>1. Придбання засобів ЕЦП (електронного цифрового підпису)</w:t>
            </w:r>
          </w:p>
        </w:tc>
        <w:tc>
          <w:tcPr>
            <w:tcW w:w="1134" w:type="dxa"/>
            <w:shd w:val="clear" w:color="auto" w:fill="FFFFFF"/>
          </w:tcPr>
          <w:p w:rsidR="00076C06" w:rsidRPr="00076C06" w:rsidRDefault="00076C06" w:rsidP="00F03C8C">
            <w:pPr>
              <w:pStyle w:val="11"/>
              <w:shd w:val="clear" w:color="auto" w:fill="auto"/>
              <w:spacing w:line="240" w:lineRule="auto"/>
              <w:jc w:val="center"/>
              <w:rPr>
                <w:spacing w:val="0"/>
                <w:sz w:val="24"/>
                <w:szCs w:val="24"/>
              </w:rPr>
            </w:pPr>
            <w:r w:rsidRPr="00076C06">
              <w:rPr>
                <w:rStyle w:val="8pt0"/>
                <w:spacing w:val="0"/>
                <w:sz w:val="24"/>
                <w:szCs w:val="24"/>
              </w:rPr>
              <w:t>2016</w:t>
            </w:r>
          </w:p>
        </w:tc>
        <w:tc>
          <w:tcPr>
            <w:tcW w:w="1843" w:type="dxa"/>
            <w:shd w:val="clear" w:color="auto" w:fill="FFFFFF"/>
          </w:tcPr>
          <w:p w:rsidR="00076C06" w:rsidRPr="00076C06" w:rsidRDefault="00076C06" w:rsidP="00F03C8C">
            <w:pPr>
              <w:pStyle w:val="11"/>
              <w:shd w:val="clear" w:color="auto" w:fill="auto"/>
              <w:spacing w:line="240" w:lineRule="auto"/>
              <w:jc w:val="center"/>
              <w:rPr>
                <w:spacing w:val="0"/>
                <w:sz w:val="24"/>
                <w:szCs w:val="24"/>
              </w:rPr>
            </w:pPr>
            <w:r w:rsidRPr="00076C06">
              <w:rPr>
                <w:rStyle w:val="8pt0"/>
                <w:spacing w:val="0"/>
                <w:sz w:val="24"/>
                <w:szCs w:val="24"/>
              </w:rPr>
              <w:t>Розпорядники</w:t>
            </w:r>
          </w:p>
          <w:p w:rsidR="00076C06" w:rsidRPr="00076C06" w:rsidRDefault="00076C06" w:rsidP="00F03C8C">
            <w:pPr>
              <w:pStyle w:val="11"/>
              <w:shd w:val="clear" w:color="auto" w:fill="auto"/>
              <w:spacing w:line="240" w:lineRule="auto"/>
              <w:ind w:left="120"/>
              <w:rPr>
                <w:spacing w:val="0"/>
                <w:sz w:val="24"/>
                <w:szCs w:val="24"/>
              </w:rPr>
            </w:pPr>
            <w:r w:rsidRPr="00076C06">
              <w:rPr>
                <w:rStyle w:val="8pt0"/>
                <w:spacing w:val="0"/>
                <w:sz w:val="24"/>
                <w:szCs w:val="24"/>
              </w:rPr>
              <w:t>коштів</w:t>
            </w:r>
          </w:p>
          <w:p w:rsidR="00076C06" w:rsidRPr="00076C06" w:rsidRDefault="00076C06" w:rsidP="00F03C8C">
            <w:pPr>
              <w:pStyle w:val="11"/>
              <w:shd w:val="clear" w:color="auto" w:fill="auto"/>
              <w:spacing w:line="240" w:lineRule="auto"/>
              <w:ind w:left="120"/>
              <w:rPr>
                <w:spacing w:val="0"/>
                <w:sz w:val="24"/>
                <w:szCs w:val="24"/>
              </w:rPr>
            </w:pPr>
            <w:r w:rsidRPr="00076C06">
              <w:rPr>
                <w:rStyle w:val="8pt0"/>
                <w:spacing w:val="0"/>
                <w:sz w:val="24"/>
                <w:szCs w:val="24"/>
              </w:rPr>
              <w:t>бюджету</w:t>
            </w:r>
          </w:p>
          <w:p w:rsidR="00076C06" w:rsidRPr="00076C06" w:rsidRDefault="00076C06" w:rsidP="00F03C8C">
            <w:pPr>
              <w:pStyle w:val="11"/>
              <w:shd w:val="clear" w:color="auto" w:fill="auto"/>
              <w:spacing w:line="240" w:lineRule="auto"/>
              <w:jc w:val="center"/>
              <w:rPr>
                <w:spacing w:val="0"/>
                <w:sz w:val="24"/>
                <w:szCs w:val="24"/>
              </w:rPr>
            </w:pPr>
            <w:r w:rsidRPr="00076C06">
              <w:rPr>
                <w:rStyle w:val="8pt0"/>
                <w:spacing w:val="0"/>
                <w:sz w:val="24"/>
                <w:szCs w:val="24"/>
              </w:rPr>
              <w:t>Жмеринського</w:t>
            </w:r>
          </w:p>
          <w:p w:rsidR="00076C06" w:rsidRPr="00076C06" w:rsidRDefault="00076C06" w:rsidP="00F03C8C">
            <w:pPr>
              <w:pStyle w:val="11"/>
              <w:shd w:val="clear" w:color="auto" w:fill="auto"/>
              <w:spacing w:line="240" w:lineRule="auto"/>
              <w:ind w:left="120"/>
              <w:rPr>
                <w:spacing w:val="0"/>
                <w:sz w:val="24"/>
                <w:szCs w:val="24"/>
              </w:rPr>
            </w:pPr>
            <w:r w:rsidRPr="00076C06">
              <w:rPr>
                <w:rStyle w:val="8pt0"/>
                <w:spacing w:val="0"/>
                <w:sz w:val="24"/>
                <w:szCs w:val="24"/>
              </w:rPr>
              <w:t>району</w:t>
            </w:r>
          </w:p>
        </w:tc>
        <w:tc>
          <w:tcPr>
            <w:tcW w:w="1276" w:type="dxa"/>
            <w:shd w:val="clear" w:color="auto" w:fill="FFFFFF"/>
          </w:tcPr>
          <w:p w:rsidR="00076C06" w:rsidRPr="00076C06" w:rsidRDefault="00076C06" w:rsidP="00F03C8C">
            <w:pPr>
              <w:pStyle w:val="11"/>
              <w:shd w:val="clear" w:color="auto" w:fill="auto"/>
              <w:spacing w:line="240" w:lineRule="auto"/>
              <w:jc w:val="center"/>
              <w:rPr>
                <w:spacing w:val="0"/>
                <w:sz w:val="24"/>
                <w:szCs w:val="24"/>
              </w:rPr>
            </w:pPr>
            <w:r w:rsidRPr="00076C06">
              <w:rPr>
                <w:rStyle w:val="8pt0"/>
                <w:spacing w:val="0"/>
                <w:sz w:val="24"/>
                <w:szCs w:val="24"/>
              </w:rPr>
              <w:t>Районний</w:t>
            </w:r>
          </w:p>
          <w:p w:rsidR="00076C06" w:rsidRPr="00076C06" w:rsidRDefault="00076C06" w:rsidP="00F03C8C">
            <w:pPr>
              <w:pStyle w:val="11"/>
              <w:shd w:val="clear" w:color="auto" w:fill="auto"/>
              <w:spacing w:line="240" w:lineRule="auto"/>
              <w:jc w:val="center"/>
              <w:rPr>
                <w:spacing w:val="0"/>
                <w:sz w:val="24"/>
                <w:szCs w:val="24"/>
              </w:rPr>
            </w:pPr>
            <w:r w:rsidRPr="00076C06">
              <w:rPr>
                <w:rStyle w:val="8pt0"/>
                <w:spacing w:val="0"/>
                <w:sz w:val="24"/>
                <w:szCs w:val="24"/>
              </w:rPr>
              <w:t>бюджет</w:t>
            </w:r>
          </w:p>
        </w:tc>
        <w:tc>
          <w:tcPr>
            <w:tcW w:w="1275" w:type="dxa"/>
            <w:shd w:val="clear" w:color="auto" w:fill="FFFFFF"/>
          </w:tcPr>
          <w:p w:rsidR="00076C06" w:rsidRPr="00076C06" w:rsidRDefault="00076C06" w:rsidP="00F03C8C">
            <w:pPr>
              <w:pStyle w:val="11"/>
              <w:shd w:val="clear" w:color="auto" w:fill="auto"/>
              <w:spacing w:line="240" w:lineRule="auto"/>
              <w:jc w:val="center"/>
              <w:rPr>
                <w:spacing w:val="0"/>
                <w:sz w:val="24"/>
                <w:szCs w:val="24"/>
              </w:rPr>
            </w:pPr>
            <w:r w:rsidRPr="00076C06">
              <w:rPr>
                <w:rStyle w:val="8pt0"/>
                <w:spacing w:val="0"/>
                <w:sz w:val="24"/>
                <w:szCs w:val="24"/>
              </w:rPr>
              <w:t>60,00</w:t>
            </w:r>
          </w:p>
        </w:tc>
      </w:tr>
      <w:tr w:rsidR="00076C06" w:rsidRPr="00F03C8C" w:rsidTr="00076C06">
        <w:tc>
          <w:tcPr>
            <w:tcW w:w="514" w:type="dxa"/>
            <w:vMerge/>
            <w:shd w:val="clear" w:color="auto" w:fill="FFFFFF"/>
          </w:tcPr>
          <w:p w:rsidR="00076C06" w:rsidRPr="00F03C8C" w:rsidRDefault="00076C06" w:rsidP="00F03C8C">
            <w:pPr>
              <w:pStyle w:val="11"/>
              <w:shd w:val="clear" w:color="auto" w:fill="auto"/>
              <w:spacing w:line="240" w:lineRule="auto"/>
              <w:ind w:left="220"/>
              <w:rPr>
                <w:spacing w:val="0"/>
                <w:sz w:val="28"/>
                <w:szCs w:val="28"/>
              </w:rPr>
            </w:pPr>
          </w:p>
        </w:tc>
        <w:tc>
          <w:tcPr>
            <w:tcW w:w="1723" w:type="dxa"/>
            <w:vMerge/>
            <w:shd w:val="clear" w:color="auto" w:fill="FFFFFF"/>
          </w:tcPr>
          <w:p w:rsidR="00076C06" w:rsidRPr="00076C06" w:rsidRDefault="00076C06" w:rsidP="00F03C8C">
            <w:pPr>
              <w:pStyle w:val="11"/>
              <w:shd w:val="clear" w:color="auto" w:fill="auto"/>
              <w:spacing w:line="240" w:lineRule="auto"/>
              <w:jc w:val="center"/>
              <w:rPr>
                <w:spacing w:val="0"/>
                <w:sz w:val="24"/>
                <w:szCs w:val="24"/>
              </w:rPr>
            </w:pPr>
          </w:p>
        </w:tc>
        <w:tc>
          <w:tcPr>
            <w:tcW w:w="1884" w:type="dxa"/>
            <w:shd w:val="clear" w:color="auto" w:fill="FFFFFF"/>
          </w:tcPr>
          <w:p w:rsidR="00076C06" w:rsidRPr="00076C06" w:rsidRDefault="00076C06" w:rsidP="00F03C8C">
            <w:pPr>
              <w:pStyle w:val="11"/>
              <w:shd w:val="clear" w:color="auto" w:fill="auto"/>
              <w:spacing w:line="240" w:lineRule="auto"/>
              <w:jc w:val="center"/>
              <w:rPr>
                <w:spacing w:val="0"/>
                <w:sz w:val="24"/>
                <w:szCs w:val="24"/>
              </w:rPr>
            </w:pPr>
            <w:r w:rsidRPr="00076C06">
              <w:rPr>
                <w:rStyle w:val="8pt0"/>
                <w:spacing w:val="0"/>
                <w:sz w:val="24"/>
                <w:szCs w:val="24"/>
              </w:rPr>
              <w:t>2. Отримання,</w:t>
            </w:r>
          </w:p>
          <w:p w:rsidR="00076C06" w:rsidRPr="00076C06" w:rsidRDefault="00076C06" w:rsidP="00F03C8C">
            <w:pPr>
              <w:pStyle w:val="11"/>
              <w:shd w:val="clear" w:color="auto" w:fill="auto"/>
              <w:spacing w:line="240" w:lineRule="auto"/>
              <w:jc w:val="center"/>
              <w:rPr>
                <w:spacing w:val="0"/>
                <w:sz w:val="24"/>
                <w:szCs w:val="24"/>
              </w:rPr>
            </w:pPr>
            <w:r w:rsidRPr="00076C06">
              <w:rPr>
                <w:rStyle w:val="8pt0"/>
                <w:spacing w:val="0"/>
                <w:sz w:val="24"/>
                <w:szCs w:val="24"/>
              </w:rPr>
              <w:t>встановлення</w:t>
            </w:r>
          </w:p>
          <w:p w:rsidR="00076C06" w:rsidRPr="00076C06" w:rsidRDefault="00076C06" w:rsidP="00F03C8C">
            <w:pPr>
              <w:pStyle w:val="11"/>
              <w:shd w:val="clear" w:color="auto" w:fill="auto"/>
              <w:spacing w:line="240" w:lineRule="auto"/>
              <w:jc w:val="center"/>
              <w:rPr>
                <w:spacing w:val="0"/>
                <w:sz w:val="24"/>
                <w:szCs w:val="24"/>
              </w:rPr>
            </w:pPr>
            <w:r w:rsidRPr="00076C06">
              <w:rPr>
                <w:rStyle w:val="8pt0"/>
                <w:spacing w:val="0"/>
                <w:sz w:val="24"/>
                <w:szCs w:val="24"/>
              </w:rPr>
              <w:t>програмного</w:t>
            </w:r>
          </w:p>
          <w:p w:rsidR="00076C06" w:rsidRPr="00076C06" w:rsidRDefault="00076C06" w:rsidP="00F03C8C">
            <w:pPr>
              <w:pStyle w:val="11"/>
              <w:shd w:val="clear" w:color="auto" w:fill="auto"/>
              <w:spacing w:line="240" w:lineRule="auto"/>
              <w:jc w:val="center"/>
              <w:rPr>
                <w:spacing w:val="0"/>
                <w:sz w:val="24"/>
                <w:szCs w:val="24"/>
              </w:rPr>
            </w:pPr>
            <w:r w:rsidRPr="00076C06">
              <w:rPr>
                <w:rStyle w:val="8pt0"/>
                <w:spacing w:val="0"/>
                <w:sz w:val="24"/>
                <w:szCs w:val="24"/>
              </w:rPr>
              <w:t>забезпечення,</w:t>
            </w:r>
          </w:p>
          <w:p w:rsidR="00076C06" w:rsidRPr="00076C06" w:rsidRDefault="00076C06" w:rsidP="00F03C8C">
            <w:pPr>
              <w:pStyle w:val="11"/>
              <w:shd w:val="clear" w:color="auto" w:fill="auto"/>
              <w:spacing w:line="240" w:lineRule="auto"/>
              <w:jc w:val="center"/>
              <w:rPr>
                <w:spacing w:val="0"/>
                <w:sz w:val="24"/>
                <w:szCs w:val="24"/>
              </w:rPr>
            </w:pPr>
            <w:r w:rsidRPr="00076C06">
              <w:rPr>
                <w:rStyle w:val="8pt0"/>
                <w:spacing w:val="0"/>
                <w:sz w:val="24"/>
                <w:szCs w:val="24"/>
              </w:rPr>
              <w:t>генерація ЕЦП,</w:t>
            </w:r>
          </w:p>
          <w:p w:rsidR="00076C06" w:rsidRPr="00076C06" w:rsidRDefault="00076C06" w:rsidP="00F03C8C">
            <w:pPr>
              <w:pStyle w:val="11"/>
              <w:shd w:val="clear" w:color="auto" w:fill="auto"/>
              <w:spacing w:line="240" w:lineRule="auto"/>
              <w:jc w:val="center"/>
              <w:rPr>
                <w:spacing w:val="0"/>
                <w:sz w:val="24"/>
                <w:szCs w:val="24"/>
              </w:rPr>
            </w:pPr>
            <w:r w:rsidRPr="00076C06">
              <w:rPr>
                <w:rStyle w:val="8pt0"/>
                <w:spacing w:val="0"/>
                <w:sz w:val="24"/>
                <w:szCs w:val="24"/>
              </w:rPr>
              <w:t>оформлення</w:t>
            </w:r>
          </w:p>
          <w:p w:rsidR="00076C06" w:rsidRPr="00076C06" w:rsidRDefault="00076C06" w:rsidP="00F03C8C">
            <w:pPr>
              <w:pStyle w:val="11"/>
              <w:shd w:val="clear" w:color="auto" w:fill="auto"/>
              <w:spacing w:line="240" w:lineRule="auto"/>
              <w:jc w:val="center"/>
              <w:rPr>
                <w:spacing w:val="0"/>
                <w:sz w:val="24"/>
                <w:szCs w:val="24"/>
              </w:rPr>
            </w:pPr>
            <w:r w:rsidRPr="00076C06">
              <w:rPr>
                <w:rStyle w:val="8pt0"/>
                <w:spacing w:val="0"/>
                <w:sz w:val="24"/>
                <w:szCs w:val="24"/>
              </w:rPr>
              <w:t>доступу до СДО</w:t>
            </w:r>
          </w:p>
        </w:tc>
        <w:tc>
          <w:tcPr>
            <w:tcW w:w="1134" w:type="dxa"/>
            <w:shd w:val="clear" w:color="auto" w:fill="FFFFFF"/>
          </w:tcPr>
          <w:p w:rsidR="00076C06" w:rsidRPr="00076C06" w:rsidRDefault="00076C06" w:rsidP="00F03C8C">
            <w:pPr>
              <w:pStyle w:val="11"/>
              <w:shd w:val="clear" w:color="auto" w:fill="auto"/>
              <w:spacing w:line="240" w:lineRule="auto"/>
              <w:jc w:val="center"/>
              <w:rPr>
                <w:spacing w:val="0"/>
                <w:sz w:val="24"/>
                <w:szCs w:val="24"/>
              </w:rPr>
            </w:pPr>
            <w:r w:rsidRPr="00076C06">
              <w:rPr>
                <w:rStyle w:val="8pt0"/>
                <w:spacing w:val="0"/>
                <w:sz w:val="24"/>
                <w:szCs w:val="24"/>
              </w:rPr>
              <w:t>2016</w:t>
            </w:r>
          </w:p>
        </w:tc>
        <w:tc>
          <w:tcPr>
            <w:tcW w:w="1843" w:type="dxa"/>
            <w:shd w:val="clear" w:color="auto" w:fill="FFFFFF"/>
          </w:tcPr>
          <w:p w:rsidR="00076C06" w:rsidRPr="00076C06" w:rsidRDefault="00076C06" w:rsidP="00F03C8C">
            <w:pPr>
              <w:pStyle w:val="11"/>
              <w:shd w:val="clear" w:color="auto" w:fill="auto"/>
              <w:spacing w:line="240" w:lineRule="auto"/>
              <w:jc w:val="center"/>
              <w:rPr>
                <w:spacing w:val="0"/>
                <w:sz w:val="24"/>
                <w:szCs w:val="24"/>
              </w:rPr>
            </w:pPr>
            <w:r w:rsidRPr="00076C06">
              <w:rPr>
                <w:rStyle w:val="8pt0"/>
                <w:spacing w:val="0"/>
                <w:sz w:val="24"/>
                <w:szCs w:val="24"/>
              </w:rPr>
              <w:t>Розпорядники</w:t>
            </w:r>
          </w:p>
          <w:p w:rsidR="00076C06" w:rsidRPr="00076C06" w:rsidRDefault="00076C06" w:rsidP="00F03C8C">
            <w:pPr>
              <w:pStyle w:val="11"/>
              <w:shd w:val="clear" w:color="auto" w:fill="auto"/>
              <w:spacing w:line="240" w:lineRule="auto"/>
              <w:ind w:left="120"/>
              <w:rPr>
                <w:spacing w:val="0"/>
                <w:sz w:val="24"/>
                <w:szCs w:val="24"/>
              </w:rPr>
            </w:pPr>
            <w:r w:rsidRPr="00076C06">
              <w:rPr>
                <w:rStyle w:val="8pt0"/>
                <w:spacing w:val="0"/>
                <w:sz w:val="24"/>
                <w:szCs w:val="24"/>
              </w:rPr>
              <w:t>коштів</w:t>
            </w:r>
          </w:p>
          <w:p w:rsidR="00076C06" w:rsidRPr="00076C06" w:rsidRDefault="00076C06" w:rsidP="00F03C8C">
            <w:pPr>
              <w:pStyle w:val="11"/>
              <w:shd w:val="clear" w:color="auto" w:fill="auto"/>
              <w:spacing w:line="240" w:lineRule="auto"/>
              <w:ind w:left="120"/>
              <w:rPr>
                <w:spacing w:val="0"/>
                <w:sz w:val="24"/>
                <w:szCs w:val="24"/>
              </w:rPr>
            </w:pPr>
            <w:r w:rsidRPr="00076C06">
              <w:rPr>
                <w:rStyle w:val="8pt0"/>
                <w:spacing w:val="0"/>
                <w:sz w:val="24"/>
                <w:szCs w:val="24"/>
              </w:rPr>
              <w:t>бюджету</w:t>
            </w:r>
          </w:p>
          <w:p w:rsidR="00076C06" w:rsidRPr="00076C06" w:rsidRDefault="00076C06" w:rsidP="00F03C8C">
            <w:pPr>
              <w:pStyle w:val="11"/>
              <w:shd w:val="clear" w:color="auto" w:fill="auto"/>
              <w:spacing w:line="240" w:lineRule="auto"/>
              <w:jc w:val="center"/>
              <w:rPr>
                <w:spacing w:val="0"/>
                <w:sz w:val="24"/>
                <w:szCs w:val="24"/>
              </w:rPr>
            </w:pPr>
            <w:r w:rsidRPr="00076C06">
              <w:rPr>
                <w:rStyle w:val="8pt0"/>
                <w:spacing w:val="0"/>
                <w:sz w:val="24"/>
                <w:szCs w:val="24"/>
              </w:rPr>
              <w:t>Жмеринського</w:t>
            </w:r>
          </w:p>
          <w:p w:rsidR="00076C06" w:rsidRPr="00076C06" w:rsidRDefault="00076C06" w:rsidP="00F03C8C">
            <w:pPr>
              <w:pStyle w:val="11"/>
              <w:shd w:val="clear" w:color="auto" w:fill="auto"/>
              <w:spacing w:line="240" w:lineRule="auto"/>
              <w:ind w:left="120"/>
              <w:rPr>
                <w:spacing w:val="0"/>
                <w:sz w:val="24"/>
                <w:szCs w:val="24"/>
              </w:rPr>
            </w:pPr>
            <w:r w:rsidRPr="00076C06">
              <w:rPr>
                <w:rStyle w:val="8pt0"/>
                <w:spacing w:val="0"/>
                <w:sz w:val="24"/>
                <w:szCs w:val="24"/>
              </w:rPr>
              <w:t>району</w:t>
            </w:r>
          </w:p>
        </w:tc>
        <w:tc>
          <w:tcPr>
            <w:tcW w:w="1276" w:type="dxa"/>
            <w:shd w:val="clear" w:color="auto" w:fill="FFFFFF"/>
          </w:tcPr>
          <w:p w:rsidR="00076C06" w:rsidRPr="00076C06" w:rsidRDefault="00076C06" w:rsidP="00F03C8C">
            <w:pPr>
              <w:pStyle w:val="11"/>
              <w:shd w:val="clear" w:color="auto" w:fill="auto"/>
              <w:spacing w:line="240" w:lineRule="auto"/>
              <w:jc w:val="center"/>
              <w:rPr>
                <w:spacing w:val="0"/>
                <w:sz w:val="24"/>
                <w:szCs w:val="24"/>
              </w:rPr>
            </w:pPr>
            <w:r w:rsidRPr="00076C06">
              <w:rPr>
                <w:rStyle w:val="8pt0"/>
                <w:spacing w:val="0"/>
                <w:sz w:val="24"/>
                <w:szCs w:val="24"/>
              </w:rPr>
              <w:t>Районний</w:t>
            </w:r>
          </w:p>
          <w:p w:rsidR="00076C06" w:rsidRPr="00076C06" w:rsidRDefault="00076C06" w:rsidP="00F03C8C">
            <w:pPr>
              <w:pStyle w:val="11"/>
              <w:shd w:val="clear" w:color="auto" w:fill="auto"/>
              <w:spacing w:line="240" w:lineRule="auto"/>
              <w:jc w:val="center"/>
              <w:rPr>
                <w:spacing w:val="0"/>
                <w:sz w:val="24"/>
                <w:szCs w:val="24"/>
              </w:rPr>
            </w:pPr>
            <w:r w:rsidRPr="00076C06">
              <w:rPr>
                <w:rStyle w:val="8pt0"/>
                <w:spacing w:val="0"/>
                <w:sz w:val="24"/>
                <w:szCs w:val="24"/>
              </w:rPr>
              <w:t>бюджет</w:t>
            </w:r>
          </w:p>
        </w:tc>
        <w:tc>
          <w:tcPr>
            <w:tcW w:w="1275" w:type="dxa"/>
            <w:shd w:val="clear" w:color="auto" w:fill="FFFFFF"/>
          </w:tcPr>
          <w:p w:rsidR="00076C06" w:rsidRPr="00076C06" w:rsidRDefault="00076C06" w:rsidP="00F03C8C">
            <w:pPr>
              <w:pStyle w:val="11"/>
              <w:shd w:val="clear" w:color="auto" w:fill="auto"/>
              <w:spacing w:line="240" w:lineRule="auto"/>
              <w:jc w:val="center"/>
              <w:rPr>
                <w:spacing w:val="0"/>
                <w:sz w:val="24"/>
                <w:szCs w:val="24"/>
              </w:rPr>
            </w:pPr>
            <w:r w:rsidRPr="00076C06">
              <w:rPr>
                <w:rStyle w:val="8pt0"/>
                <w:spacing w:val="0"/>
                <w:sz w:val="24"/>
                <w:szCs w:val="24"/>
              </w:rPr>
              <w:t>0,00</w:t>
            </w:r>
          </w:p>
        </w:tc>
      </w:tr>
      <w:tr w:rsidR="00076C06" w:rsidRPr="00F03C8C" w:rsidTr="00076C06">
        <w:tc>
          <w:tcPr>
            <w:tcW w:w="514" w:type="dxa"/>
            <w:vMerge/>
            <w:shd w:val="clear" w:color="auto" w:fill="FFFFFF"/>
          </w:tcPr>
          <w:p w:rsidR="00076C06" w:rsidRPr="00F03C8C" w:rsidRDefault="00076C06" w:rsidP="00F03C8C">
            <w:pPr>
              <w:rPr>
                <w:rFonts w:ascii="Times New Roman" w:hAnsi="Times New Roman" w:cs="Times New Roman"/>
                <w:sz w:val="28"/>
                <w:szCs w:val="28"/>
              </w:rPr>
            </w:pPr>
          </w:p>
        </w:tc>
        <w:tc>
          <w:tcPr>
            <w:tcW w:w="1723" w:type="dxa"/>
            <w:vMerge/>
            <w:shd w:val="clear" w:color="auto" w:fill="FFFFFF"/>
          </w:tcPr>
          <w:p w:rsidR="00076C06" w:rsidRPr="00076C06" w:rsidRDefault="00076C06" w:rsidP="00F03C8C">
            <w:pPr>
              <w:rPr>
                <w:rFonts w:ascii="Times New Roman" w:hAnsi="Times New Roman" w:cs="Times New Roman"/>
              </w:rPr>
            </w:pPr>
          </w:p>
        </w:tc>
        <w:tc>
          <w:tcPr>
            <w:tcW w:w="1884" w:type="dxa"/>
            <w:shd w:val="clear" w:color="auto" w:fill="FFFFFF"/>
          </w:tcPr>
          <w:p w:rsidR="00076C06" w:rsidRPr="00076C06" w:rsidRDefault="00076C06" w:rsidP="00F03C8C">
            <w:pPr>
              <w:pStyle w:val="11"/>
              <w:shd w:val="clear" w:color="auto" w:fill="auto"/>
              <w:spacing w:line="240" w:lineRule="auto"/>
              <w:ind w:left="140"/>
              <w:rPr>
                <w:spacing w:val="0"/>
                <w:sz w:val="24"/>
                <w:szCs w:val="24"/>
              </w:rPr>
            </w:pPr>
            <w:r w:rsidRPr="00076C06">
              <w:rPr>
                <w:rStyle w:val="8pt0"/>
                <w:spacing w:val="0"/>
                <w:sz w:val="24"/>
                <w:szCs w:val="24"/>
              </w:rPr>
              <w:t>3. Придбання комп’ютерної та офісної техніки</w:t>
            </w:r>
          </w:p>
        </w:tc>
        <w:tc>
          <w:tcPr>
            <w:tcW w:w="1134" w:type="dxa"/>
            <w:shd w:val="clear" w:color="auto" w:fill="FFFFFF"/>
          </w:tcPr>
          <w:p w:rsidR="00076C06" w:rsidRPr="00076C06" w:rsidRDefault="00076C06" w:rsidP="00F03C8C">
            <w:pPr>
              <w:pStyle w:val="11"/>
              <w:shd w:val="clear" w:color="auto" w:fill="auto"/>
              <w:spacing w:line="240" w:lineRule="auto"/>
              <w:jc w:val="center"/>
              <w:rPr>
                <w:spacing w:val="0"/>
                <w:sz w:val="24"/>
                <w:szCs w:val="24"/>
              </w:rPr>
            </w:pPr>
            <w:r w:rsidRPr="00076C06">
              <w:rPr>
                <w:rStyle w:val="8pt0"/>
                <w:spacing w:val="0"/>
                <w:sz w:val="24"/>
                <w:szCs w:val="24"/>
              </w:rPr>
              <w:t>2016</w:t>
            </w:r>
          </w:p>
        </w:tc>
        <w:tc>
          <w:tcPr>
            <w:tcW w:w="1843" w:type="dxa"/>
            <w:shd w:val="clear" w:color="auto" w:fill="FFFFFF"/>
          </w:tcPr>
          <w:p w:rsidR="00076C06" w:rsidRPr="00076C06" w:rsidRDefault="00076C06" w:rsidP="00F03C8C">
            <w:pPr>
              <w:pStyle w:val="11"/>
              <w:shd w:val="clear" w:color="auto" w:fill="auto"/>
              <w:spacing w:line="240" w:lineRule="auto"/>
              <w:ind w:left="120"/>
              <w:rPr>
                <w:spacing w:val="0"/>
                <w:sz w:val="24"/>
                <w:szCs w:val="24"/>
              </w:rPr>
            </w:pPr>
            <w:r w:rsidRPr="00076C06">
              <w:rPr>
                <w:rStyle w:val="8pt0"/>
                <w:spacing w:val="0"/>
                <w:sz w:val="24"/>
                <w:szCs w:val="24"/>
              </w:rPr>
              <w:t>УДКСУ у Жмеринському районі та м.Жмеринка</w:t>
            </w:r>
          </w:p>
        </w:tc>
        <w:tc>
          <w:tcPr>
            <w:tcW w:w="1276" w:type="dxa"/>
            <w:shd w:val="clear" w:color="auto" w:fill="FFFFFF"/>
          </w:tcPr>
          <w:p w:rsidR="00076C06" w:rsidRPr="00076C06" w:rsidRDefault="00076C06" w:rsidP="00F03C8C">
            <w:pPr>
              <w:pStyle w:val="11"/>
              <w:shd w:val="clear" w:color="auto" w:fill="auto"/>
              <w:spacing w:line="240" w:lineRule="auto"/>
              <w:jc w:val="center"/>
              <w:rPr>
                <w:spacing w:val="0"/>
                <w:sz w:val="24"/>
                <w:szCs w:val="24"/>
              </w:rPr>
            </w:pPr>
            <w:r w:rsidRPr="00076C06">
              <w:rPr>
                <w:rStyle w:val="8pt0"/>
                <w:spacing w:val="0"/>
                <w:sz w:val="24"/>
                <w:szCs w:val="24"/>
              </w:rPr>
              <w:t>Районний</w:t>
            </w:r>
          </w:p>
          <w:p w:rsidR="00076C06" w:rsidRPr="00076C06" w:rsidRDefault="00076C06" w:rsidP="00F03C8C">
            <w:pPr>
              <w:pStyle w:val="11"/>
              <w:shd w:val="clear" w:color="auto" w:fill="auto"/>
              <w:spacing w:line="240" w:lineRule="auto"/>
              <w:jc w:val="center"/>
              <w:rPr>
                <w:spacing w:val="0"/>
                <w:sz w:val="24"/>
                <w:szCs w:val="24"/>
              </w:rPr>
            </w:pPr>
            <w:r w:rsidRPr="00076C06">
              <w:rPr>
                <w:rStyle w:val="8pt0"/>
                <w:spacing w:val="0"/>
                <w:sz w:val="24"/>
                <w:szCs w:val="24"/>
              </w:rPr>
              <w:t>бюджет</w:t>
            </w:r>
          </w:p>
        </w:tc>
        <w:tc>
          <w:tcPr>
            <w:tcW w:w="1275" w:type="dxa"/>
            <w:shd w:val="clear" w:color="auto" w:fill="FFFFFF"/>
          </w:tcPr>
          <w:p w:rsidR="00076C06" w:rsidRPr="00076C06" w:rsidRDefault="00076C06" w:rsidP="00F03C8C">
            <w:pPr>
              <w:pStyle w:val="11"/>
              <w:shd w:val="clear" w:color="auto" w:fill="auto"/>
              <w:spacing w:line="240" w:lineRule="auto"/>
              <w:jc w:val="center"/>
              <w:rPr>
                <w:spacing w:val="0"/>
                <w:sz w:val="24"/>
                <w:szCs w:val="24"/>
              </w:rPr>
            </w:pPr>
            <w:r w:rsidRPr="00076C06">
              <w:rPr>
                <w:rStyle w:val="8pt0"/>
                <w:spacing w:val="0"/>
                <w:sz w:val="24"/>
                <w:szCs w:val="24"/>
              </w:rPr>
              <w:t>9,00</w:t>
            </w:r>
          </w:p>
        </w:tc>
      </w:tr>
      <w:tr w:rsidR="00076C06" w:rsidRPr="00F03C8C" w:rsidTr="00076C06">
        <w:tc>
          <w:tcPr>
            <w:tcW w:w="514" w:type="dxa"/>
            <w:vMerge/>
            <w:shd w:val="clear" w:color="auto" w:fill="FFFFFF"/>
          </w:tcPr>
          <w:p w:rsidR="00076C06" w:rsidRPr="00F03C8C" w:rsidRDefault="00076C06" w:rsidP="00F03C8C">
            <w:pPr>
              <w:rPr>
                <w:rFonts w:ascii="Times New Roman" w:hAnsi="Times New Roman" w:cs="Times New Roman"/>
                <w:sz w:val="28"/>
                <w:szCs w:val="28"/>
              </w:rPr>
            </w:pPr>
          </w:p>
        </w:tc>
        <w:tc>
          <w:tcPr>
            <w:tcW w:w="1723" w:type="dxa"/>
            <w:vMerge/>
            <w:shd w:val="clear" w:color="auto" w:fill="FFFFFF"/>
          </w:tcPr>
          <w:p w:rsidR="00076C06" w:rsidRPr="00076C06" w:rsidRDefault="00076C06" w:rsidP="00F03C8C">
            <w:pPr>
              <w:rPr>
                <w:rFonts w:ascii="Times New Roman" w:hAnsi="Times New Roman" w:cs="Times New Roman"/>
              </w:rPr>
            </w:pPr>
          </w:p>
        </w:tc>
        <w:tc>
          <w:tcPr>
            <w:tcW w:w="1884" w:type="dxa"/>
            <w:shd w:val="clear" w:color="auto" w:fill="FFFFFF"/>
          </w:tcPr>
          <w:p w:rsidR="00076C06" w:rsidRPr="00076C06" w:rsidRDefault="00076C06" w:rsidP="00F03C8C">
            <w:pPr>
              <w:pStyle w:val="11"/>
              <w:shd w:val="clear" w:color="auto" w:fill="auto"/>
              <w:spacing w:line="240" w:lineRule="auto"/>
              <w:ind w:left="140"/>
              <w:rPr>
                <w:spacing w:val="0"/>
                <w:sz w:val="24"/>
                <w:szCs w:val="24"/>
              </w:rPr>
            </w:pPr>
            <w:r w:rsidRPr="00076C06">
              <w:rPr>
                <w:rStyle w:val="8pt0"/>
                <w:spacing w:val="0"/>
                <w:sz w:val="24"/>
                <w:szCs w:val="24"/>
              </w:rPr>
              <w:t>4. Придбання матеріалів</w:t>
            </w:r>
          </w:p>
        </w:tc>
        <w:tc>
          <w:tcPr>
            <w:tcW w:w="1134" w:type="dxa"/>
            <w:shd w:val="clear" w:color="auto" w:fill="FFFFFF"/>
          </w:tcPr>
          <w:p w:rsidR="00076C06" w:rsidRPr="00076C06" w:rsidRDefault="00076C06" w:rsidP="00F03C8C">
            <w:pPr>
              <w:pStyle w:val="11"/>
              <w:shd w:val="clear" w:color="auto" w:fill="auto"/>
              <w:spacing w:line="240" w:lineRule="auto"/>
              <w:jc w:val="center"/>
              <w:rPr>
                <w:spacing w:val="0"/>
                <w:sz w:val="24"/>
                <w:szCs w:val="24"/>
              </w:rPr>
            </w:pPr>
            <w:r w:rsidRPr="00076C06">
              <w:rPr>
                <w:rStyle w:val="8pt0"/>
                <w:spacing w:val="0"/>
                <w:sz w:val="24"/>
                <w:szCs w:val="24"/>
              </w:rPr>
              <w:t>2016</w:t>
            </w:r>
          </w:p>
        </w:tc>
        <w:tc>
          <w:tcPr>
            <w:tcW w:w="1843" w:type="dxa"/>
            <w:shd w:val="clear" w:color="auto" w:fill="FFFFFF"/>
          </w:tcPr>
          <w:p w:rsidR="00076C06" w:rsidRPr="00076C06" w:rsidRDefault="00076C06" w:rsidP="00F03C8C">
            <w:pPr>
              <w:pStyle w:val="11"/>
              <w:shd w:val="clear" w:color="auto" w:fill="auto"/>
              <w:spacing w:line="240" w:lineRule="auto"/>
              <w:ind w:left="120"/>
              <w:rPr>
                <w:spacing w:val="0"/>
                <w:sz w:val="24"/>
                <w:szCs w:val="24"/>
              </w:rPr>
            </w:pPr>
            <w:r w:rsidRPr="00076C06">
              <w:rPr>
                <w:rStyle w:val="8pt0"/>
                <w:spacing w:val="0"/>
                <w:sz w:val="24"/>
                <w:szCs w:val="24"/>
              </w:rPr>
              <w:t>УДКСУ у Жмеринському районі та м.Жмеринка</w:t>
            </w:r>
          </w:p>
        </w:tc>
        <w:tc>
          <w:tcPr>
            <w:tcW w:w="1276" w:type="dxa"/>
            <w:shd w:val="clear" w:color="auto" w:fill="FFFFFF"/>
          </w:tcPr>
          <w:p w:rsidR="00076C06" w:rsidRPr="00076C06" w:rsidRDefault="00076C06" w:rsidP="00F03C8C">
            <w:pPr>
              <w:pStyle w:val="11"/>
              <w:shd w:val="clear" w:color="auto" w:fill="auto"/>
              <w:spacing w:line="240" w:lineRule="auto"/>
              <w:jc w:val="center"/>
              <w:rPr>
                <w:spacing w:val="0"/>
                <w:sz w:val="24"/>
                <w:szCs w:val="24"/>
              </w:rPr>
            </w:pPr>
            <w:r w:rsidRPr="00076C06">
              <w:rPr>
                <w:rStyle w:val="8pt0"/>
                <w:spacing w:val="0"/>
                <w:sz w:val="24"/>
                <w:szCs w:val="24"/>
              </w:rPr>
              <w:t>Районний</w:t>
            </w:r>
          </w:p>
          <w:p w:rsidR="00076C06" w:rsidRPr="00076C06" w:rsidRDefault="00076C06" w:rsidP="00F03C8C">
            <w:pPr>
              <w:pStyle w:val="11"/>
              <w:shd w:val="clear" w:color="auto" w:fill="auto"/>
              <w:spacing w:line="240" w:lineRule="auto"/>
              <w:jc w:val="center"/>
              <w:rPr>
                <w:spacing w:val="0"/>
                <w:sz w:val="24"/>
                <w:szCs w:val="24"/>
              </w:rPr>
            </w:pPr>
            <w:r w:rsidRPr="00076C06">
              <w:rPr>
                <w:rStyle w:val="8pt0"/>
                <w:spacing w:val="0"/>
                <w:sz w:val="24"/>
                <w:szCs w:val="24"/>
              </w:rPr>
              <w:t>бюджет</w:t>
            </w:r>
          </w:p>
        </w:tc>
        <w:tc>
          <w:tcPr>
            <w:tcW w:w="1275" w:type="dxa"/>
            <w:shd w:val="clear" w:color="auto" w:fill="FFFFFF"/>
          </w:tcPr>
          <w:p w:rsidR="00076C06" w:rsidRPr="00076C06" w:rsidRDefault="00076C06" w:rsidP="00F03C8C">
            <w:pPr>
              <w:pStyle w:val="11"/>
              <w:shd w:val="clear" w:color="auto" w:fill="auto"/>
              <w:spacing w:line="240" w:lineRule="auto"/>
              <w:jc w:val="center"/>
              <w:rPr>
                <w:spacing w:val="0"/>
                <w:sz w:val="24"/>
                <w:szCs w:val="24"/>
              </w:rPr>
            </w:pPr>
            <w:r w:rsidRPr="00076C06">
              <w:rPr>
                <w:rStyle w:val="8pt0"/>
                <w:spacing w:val="0"/>
                <w:sz w:val="24"/>
                <w:szCs w:val="24"/>
              </w:rPr>
              <w:t>91,00</w:t>
            </w:r>
          </w:p>
        </w:tc>
      </w:tr>
    </w:tbl>
    <w:p w:rsidR="00076C06" w:rsidRDefault="00076C06" w:rsidP="00076C06">
      <w:pPr>
        <w:jc w:val="center"/>
        <w:rPr>
          <w:rFonts w:ascii="Times New Roman" w:hAnsi="Times New Roman" w:cs="Times New Roman"/>
          <w:b/>
          <w:sz w:val="28"/>
          <w:szCs w:val="28"/>
        </w:rPr>
      </w:pPr>
    </w:p>
    <w:p w:rsidR="00076C06" w:rsidRDefault="00076C06" w:rsidP="00076C06">
      <w:pPr>
        <w:jc w:val="center"/>
        <w:rPr>
          <w:rFonts w:ascii="Times New Roman" w:hAnsi="Times New Roman" w:cs="Times New Roman"/>
          <w:b/>
          <w:sz w:val="28"/>
          <w:szCs w:val="28"/>
        </w:rPr>
      </w:pPr>
    </w:p>
    <w:p w:rsidR="00076C06" w:rsidRDefault="00076C06" w:rsidP="00076C06">
      <w:pPr>
        <w:jc w:val="center"/>
        <w:rPr>
          <w:rFonts w:ascii="Times New Roman" w:hAnsi="Times New Roman" w:cs="Times New Roman"/>
          <w:b/>
          <w:sz w:val="28"/>
          <w:szCs w:val="28"/>
        </w:rPr>
      </w:pPr>
    </w:p>
    <w:p w:rsidR="00076C06" w:rsidRPr="00AD3310" w:rsidRDefault="00076C06" w:rsidP="00076C06">
      <w:pPr>
        <w:jc w:val="center"/>
        <w:rPr>
          <w:rFonts w:ascii="Times New Roman" w:hAnsi="Times New Roman" w:cs="Times New Roman"/>
          <w:b/>
          <w:sz w:val="28"/>
          <w:szCs w:val="28"/>
        </w:rPr>
      </w:pPr>
      <w:r w:rsidRPr="00AD3310">
        <w:rPr>
          <w:rFonts w:ascii="Times New Roman" w:hAnsi="Times New Roman" w:cs="Times New Roman"/>
          <w:b/>
          <w:sz w:val="28"/>
          <w:szCs w:val="28"/>
        </w:rPr>
        <w:t>Зас</w:t>
      </w:r>
      <w:r>
        <w:rPr>
          <w:rFonts w:ascii="Times New Roman" w:hAnsi="Times New Roman" w:cs="Times New Roman"/>
          <w:b/>
          <w:sz w:val="28"/>
          <w:szCs w:val="28"/>
        </w:rPr>
        <w:t>тупник голови районної ради</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AD3310">
        <w:rPr>
          <w:rFonts w:ascii="Times New Roman" w:hAnsi="Times New Roman" w:cs="Times New Roman"/>
          <w:b/>
          <w:sz w:val="28"/>
          <w:szCs w:val="28"/>
        </w:rPr>
        <w:t>Володимир БІГАС</w:t>
      </w:r>
    </w:p>
    <w:p w:rsidR="00076C06" w:rsidRPr="00F03C8C" w:rsidRDefault="00076C06" w:rsidP="00076C06">
      <w:pPr>
        <w:rPr>
          <w:rFonts w:ascii="Times New Roman" w:hAnsi="Times New Roman" w:cs="Times New Roman"/>
          <w:sz w:val="28"/>
          <w:szCs w:val="28"/>
        </w:rPr>
        <w:sectPr w:rsidR="00076C06" w:rsidRPr="00F03C8C" w:rsidSect="00F03C8C">
          <w:pgSz w:w="11909" w:h="16838"/>
          <w:pgMar w:top="851" w:right="567" w:bottom="851" w:left="1701" w:header="0" w:footer="6" w:gutter="0"/>
          <w:cols w:space="720"/>
          <w:noEndnote/>
          <w:docGrid w:linePitch="360"/>
        </w:sectPr>
      </w:pPr>
    </w:p>
    <w:p w:rsidR="00252051" w:rsidRPr="00F03C8C" w:rsidRDefault="00053FFA" w:rsidP="00076C06">
      <w:pPr>
        <w:pStyle w:val="a6"/>
        <w:shd w:val="clear" w:color="auto" w:fill="auto"/>
        <w:spacing w:line="240" w:lineRule="auto"/>
        <w:ind w:left="20"/>
        <w:jc w:val="right"/>
        <w:rPr>
          <w:spacing w:val="0"/>
          <w:sz w:val="28"/>
          <w:szCs w:val="28"/>
        </w:rPr>
      </w:pPr>
      <w:r w:rsidRPr="00F03C8C">
        <w:rPr>
          <w:spacing w:val="0"/>
          <w:sz w:val="28"/>
          <w:szCs w:val="28"/>
        </w:rPr>
        <w:lastRenderedPageBreak/>
        <w:t>Додаток №4</w:t>
      </w:r>
    </w:p>
    <w:p w:rsidR="00076C06" w:rsidRDefault="00076C06" w:rsidP="00076C06">
      <w:pPr>
        <w:pStyle w:val="30"/>
        <w:shd w:val="clear" w:color="auto" w:fill="auto"/>
        <w:spacing w:before="0" w:after="0" w:line="240" w:lineRule="auto"/>
        <w:ind w:left="200" w:firstLine="0"/>
        <w:jc w:val="center"/>
        <w:rPr>
          <w:spacing w:val="0"/>
          <w:sz w:val="28"/>
          <w:szCs w:val="28"/>
        </w:rPr>
      </w:pPr>
    </w:p>
    <w:p w:rsidR="00076C06" w:rsidRDefault="00076C06" w:rsidP="00076C06">
      <w:pPr>
        <w:pStyle w:val="30"/>
        <w:shd w:val="clear" w:color="auto" w:fill="auto"/>
        <w:spacing w:before="0" w:after="0" w:line="240" w:lineRule="auto"/>
        <w:ind w:left="200" w:firstLine="0"/>
        <w:jc w:val="center"/>
        <w:rPr>
          <w:spacing w:val="0"/>
          <w:sz w:val="28"/>
          <w:szCs w:val="28"/>
        </w:rPr>
      </w:pPr>
    </w:p>
    <w:p w:rsidR="00076C06" w:rsidRDefault="00076C06" w:rsidP="00076C06">
      <w:pPr>
        <w:pStyle w:val="30"/>
        <w:shd w:val="clear" w:color="auto" w:fill="auto"/>
        <w:spacing w:before="0" w:after="0" w:line="240" w:lineRule="auto"/>
        <w:ind w:left="200" w:firstLine="0"/>
        <w:jc w:val="center"/>
        <w:rPr>
          <w:spacing w:val="0"/>
          <w:sz w:val="28"/>
          <w:szCs w:val="28"/>
        </w:rPr>
      </w:pPr>
    </w:p>
    <w:p w:rsidR="00252051" w:rsidRPr="00F03C8C" w:rsidRDefault="00053FFA" w:rsidP="00076C06">
      <w:pPr>
        <w:pStyle w:val="30"/>
        <w:shd w:val="clear" w:color="auto" w:fill="auto"/>
        <w:spacing w:before="0" w:after="0" w:line="240" w:lineRule="auto"/>
        <w:ind w:left="200" w:firstLine="0"/>
        <w:jc w:val="center"/>
        <w:rPr>
          <w:spacing w:val="0"/>
          <w:sz w:val="28"/>
          <w:szCs w:val="28"/>
        </w:rPr>
      </w:pPr>
      <w:r w:rsidRPr="00F03C8C">
        <w:rPr>
          <w:spacing w:val="0"/>
          <w:sz w:val="28"/>
          <w:szCs w:val="28"/>
        </w:rPr>
        <w:t xml:space="preserve">Кошторис заходів районної програми </w:t>
      </w:r>
      <w:r w:rsidRPr="00F03C8C">
        <w:rPr>
          <w:rStyle w:val="31"/>
          <w:b/>
          <w:bCs/>
          <w:spacing w:val="0"/>
          <w:sz w:val="28"/>
          <w:szCs w:val="28"/>
        </w:rPr>
        <w:t>впровадження системи дистанційного обслуговування розпорядників коштів</w:t>
      </w:r>
      <w:r w:rsidRPr="00F03C8C">
        <w:rPr>
          <w:spacing w:val="0"/>
          <w:sz w:val="28"/>
          <w:szCs w:val="28"/>
        </w:rPr>
        <w:t xml:space="preserve"> </w:t>
      </w:r>
      <w:r w:rsidRPr="00F03C8C">
        <w:rPr>
          <w:rStyle w:val="31"/>
          <w:b/>
          <w:bCs/>
          <w:spacing w:val="0"/>
          <w:sz w:val="28"/>
          <w:szCs w:val="28"/>
        </w:rPr>
        <w:t>Жмеринського району в органах Державної казначейської служби України на 2016 рік.</w:t>
      </w:r>
    </w:p>
    <w:p w:rsidR="00252051" w:rsidRDefault="00053FFA" w:rsidP="00076C06">
      <w:pPr>
        <w:pStyle w:val="22"/>
        <w:shd w:val="clear" w:color="auto" w:fill="auto"/>
        <w:spacing w:after="0" w:line="240" w:lineRule="auto"/>
        <w:ind w:left="200"/>
        <w:jc w:val="center"/>
        <w:rPr>
          <w:spacing w:val="0"/>
          <w:sz w:val="28"/>
          <w:szCs w:val="28"/>
        </w:rPr>
      </w:pPr>
      <w:r w:rsidRPr="00F03C8C">
        <w:rPr>
          <w:spacing w:val="0"/>
          <w:sz w:val="28"/>
          <w:szCs w:val="28"/>
        </w:rPr>
        <w:t>(назва програми)</w:t>
      </w:r>
    </w:p>
    <w:p w:rsidR="00076C06" w:rsidRDefault="00076C06" w:rsidP="00076C06">
      <w:pPr>
        <w:pStyle w:val="22"/>
        <w:shd w:val="clear" w:color="auto" w:fill="auto"/>
        <w:spacing w:after="0" w:line="240" w:lineRule="auto"/>
        <w:ind w:left="200"/>
        <w:jc w:val="center"/>
        <w:rPr>
          <w:spacing w:val="0"/>
          <w:sz w:val="28"/>
          <w:szCs w:val="28"/>
        </w:rPr>
      </w:pPr>
    </w:p>
    <w:p w:rsidR="00076C06" w:rsidRDefault="00076C06" w:rsidP="00076C06">
      <w:pPr>
        <w:pStyle w:val="22"/>
        <w:shd w:val="clear" w:color="auto" w:fill="auto"/>
        <w:spacing w:after="0" w:line="240" w:lineRule="auto"/>
        <w:ind w:left="200"/>
        <w:jc w:val="center"/>
        <w:rPr>
          <w:spacing w:val="0"/>
          <w:sz w:val="28"/>
          <w:szCs w:val="28"/>
        </w:rPr>
      </w:pPr>
    </w:p>
    <w:p w:rsidR="00076C06" w:rsidRDefault="00076C06" w:rsidP="00076C06">
      <w:pPr>
        <w:pStyle w:val="22"/>
        <w:shd w:val="clear" w:color="auto" w:fill="auto"/>
        <w:spacing w:after="0" w:line="240" w:lineRule="auto"/>
        <w:ind w:left="200"/>
        <w:jc w:val="center"/>
        <w:rPr>
          <w:spacing w:val="0"/>
          <w:sz w:val="28"/>
          <w:szCs w:val="28"/>
        </w:rPr>
      </w:pPr>
    </w:p>
    <w:p w:rsidR="00076C06" w:rsidRPr="00F03C8C" w:rsidRDefault="00076C06" w:rsidP="00076C06">
      <w:pPr>
        <w:pStyle w:val="22"/>
        <w:shd w:val="clear" w:color="auto" w:fill="auto"/>
        <w:spacing w:after="0" w:line="240" w:lineRule="auto"/>
        <w:ind w:left="200"/>
        <w:jc w:val="center"/>
        <w:rPr>
          <w:spacing w:val="0"/>
          <w:sz w:val="28"/>
          <w:szCs w:val="28"/>
        </w:rPr>
      </w:pPr>
    </w:p>
    <w:tbl>
      <w:tblPr>
        <w:tblOverlap w:val="never"/>
        <w:tblW w:w="0" w:type="auto"/>
        <w:tblLayout w:type="fixed"/>
        <w:tblCellMar>
          <w:left w:w="10" w:type="dxa"/>
          <w:right w:w="10" w:type="dxa"/>
        </w:tblCellMar>
        <w:tblLook w:val="04A0"/>
      </w:tblPr>
      <w:tblGrid>
        <w:gridCol w:w="509"/>
        <w:gridCol w:w="4387"/>
        <w:gridCol w:w="1181"/>
        <w:gridCol w:w="1243"/>
        <w:gridCol w:w="1234"/>
        <w:gridCol w:w="1147"/>
      </w:tblGrid>
      <w:tr w:rsidR="00252051" w:rsidRPr="00F03C8C" w:rsidTr="00076C06">
        <w:tc>
          <w:tcPr>
            <w:tcW w:w="509" w:type="dxa"/>
            <w:tcBorders>
              <w:top w:val="single" w:sz="4" w:space="0" w:color="auto"/>
              <w:left w:val="single" w:sz="4" w:space="0" w:color="auto"/>
            </w:tcBorders>
            <w:shd w:val="clear" w:color="auto" w:fill="FFFFFF"/>
          </w:tcPr>
          <w:p w:rsidR="00252051" w:rsidRPr="00076C06" w:rsidRDefault="00053FFA" w:rsidP="00076C06">
            <w:pPr>
              <w:pStyle w:val="11"/>
              <w:shd w:val="clear" w:color="auto" w:fill="auto"/>
              <w:spacing w:line="240" w:lineRule="auto"/>
              <w:ind w:left="200"/>
              <w:rPr>
                <w:spacing w:val="0"/>
                <w:sz w:val="20"/>
                <w:szCs w:val="20"/>
              </w:rPr>
            </w:pPr>
            <w:r w:rsidRPr="00076C06">
              <w:rPr>
                <w:rStyle w:val="10pt0pt"/>
                <w:spacing w:val="0"/>
              </w:rPr>
              <w:t>№</w:t>
            </w:r>
          </w:p>
          <w:p w:rsidR="00252051" w:rsidRPr="00076C06" w:rsidRDefault="00053FFA" w:rsidP="00076C06">
            <w:pPr>
              <w:pStyle w:val="11"/>
              <w:shd w:val="clear" w:color="auto" w:fill="auto"/>
              <w:spacing w:line="240" w:lineRule="auto"/>
              <w:ind w:left="200"/>
              <w:rPr>
                <w:spacing w:val="0"/>
                <w:sz w:val="20"/>
                <w:szCs w:val="20"/>
              </w:rPr>
            </w:pPr>
            <w:r w:rsidRPr="00076C06">
              <w:rPr>
                <w:rStyle w:val="10pt0pt"/>
                <w:spacing w:val="0"/>
              </w:rPr>
              <w:t>з/п</w:t>
            </w:r>
          </w:p>
        </w:tc>
        <w:tc>
          <w:tcPr>
            <w:tcW w:w="4387" w:type="dxa"/>
            <w:tcBorders>
              <w:top w:val="single" w:sz="4" w:space="0" w:color="auto"/>
              <w:left w:val="single" w:sz="4" w:space="0" w:color="auto"/>
            </w:tcBorders>
            <w:shd w:val="clear" w:color="auto" w:fill="FFFFFF"/>
          </w:tcPr>
          <w:p w:rsidR="00252051" w:rsidRPr="00076C06" w:rsidRDefault="00053FFA" w:rsidP="00076C06">
            <w:pPr>
              <w:pStyle w:val="11"/>
              <w:shd w:val="clear" w:color="auto" w:fill="auto"/>
              <w:spacing w:line="240" w:lineRule="auto"/>
              <w:jc w:val="center"/>
              <w:rPr>
                <w:spacing w:val="0"/>
                <w:sz w:val="20"/>
                <w:szCs w:val="20"/>
              </w:rPr>
            </w:pPr>
            <w:r w:rsidRPr="00076C06">
              <w:rPr>
                <w:rStyle w:val="10pt0pt"/>
                <w:spacing w:val="0"/>
              </w:rPr>
              <w:t>Найменування заходів</w:t>
            </w:r>
          </w:p>
        </w:tc>
        <w:tc>
          <w:tcPr>
            <w:tcW w:w="1181" w:type="dxa"/>
            <w:tcBorders>
              <w:top w:val="single" w:sz="4" w:space="0" w:color="auto"/>
              <w:left w:val="single" w:sz="4" w:space="0" w:color="auto"/>
            </w:tcBorders>
            <w:shd w:val="clear" w:color="auto" w:fill="FFFFFF"/>
          </w:tcPr>
          <w:p w:rsidR="00252051" w:rsidRPr="00076C06" w:rsidRDefault="00053FFA" w:rsidP="00076C06">
            <w:pPr>
              <w:pStyle w:val="11"/>
              <w:shd w:val="clear" w:color="auto" w:fill="auto"/>
              <w:spacing w:line="240" w:lineRule="auto"/>
              <w:jc w:val="center"/>
              <w:rPr>
                <w:spacing w:val="0"/>
                <w:sz w:val="20"/>
                <w:szCs w:val="20"/>
              </w:rPr>
            </w:pPr>
            <w:r w:rsidRPr="00076C06">
              <w:rPr>
                <w:rStyle w:val="10pt0pt"/>
                <w:spacing w:val="0"/>
              </w:rPr>
              <w:t>Кількість</w:t>
            </w:r>
          </w:p>
        </w:tc>
        <w:tc>
          <w:tcPr>
            <w:tcW w:w="1243" w:type="dxa"/>
            <w:tcBorders>
              <w:top w:val="single" w:sz="4" w:space="0" w:color="auto"/>
              <w:left w:val="single" w:sz="4" w:space="0" w:color="auto"/>
            </w:tcBorders>
            <w:shd w:val="clear" w:color="auto" w:fill="FFFFFF"/>
          </w:tcPr>
          <w:p w:rsidR="00252051" w:rsidRPr="00076C06" w:rsidRDefault="00053FFA" w:rsidP="00076C06">
            <w:pPr>
              <w:pStyle w:val="11"/>
              <w:shd w:val="clear" w:color="auto" w:fill="auto"/>
              <w:spacing w:line="240" w:lineRule="auto"/>
              <w:ind w:right="260"/>
              <w:jc w:val="right"/>
              <w:rPr>
                <w:spacing w:val="0"/>
                <w:sz w:val="20"/>
                <w:szCs w:val="20"/>
              </w:rPr>
            </w:pPr>
            <w:r w:rsidRPr="00076C06">
              <w:rPr>
                <w:rStyle w:val="10pt0pt"/>
                <w:spacing w:val="0"/>
              </w:rPr>
              <w:t>Ціна за одиницю, гри</w:t>
            </w:r>
          </w:p>
        </w:tc>
        <w:tc>
          <w:tcPr>
            <w:tcW w:w="1234" w:type="dxa"/>
            <w:tcBorders>
              <w:top w:val="single" w:sz="4" w:space="0" w:color="auto"/>
              <w:left w:val="single" w:sz="4" w:space="0" w:color="auto"/>
            </w:tcBorders>
            <w:shd w:val="clear" w:color="auto" w:fill="FFFFFF"/>
          </w:tcPr>
          <w:p w:rsidR="00252051" w:rsidRPr="00076C06" w:rsidRDefault="00053FFA" w:rsidP="00076C06">
            <w:pPr>
              <w:pStyle w:val="11"/>
              <w:shd w:val="clear" w:color="auto" w:fill="auto"/>
              <w:spacing w:line="240" w:lineRule="auto"/>
              <w:jc w:val="both"/>
              <w:rPr>
                <w:spacing w:val="0"/>
                <w:sz w:val="20"/>
                <w:szCs w:val="20"/>
              </w:rPr>
            </w:pPr>
            <w:r w:rsidRPr="00076C06">
              <w:rPr>
                <w:rStyle w:val="10pt0pt"/>
                <w:spacing w:val="0"/>
              </w:rPr>
              <w:t>Загальна сума, грн</w:t>
            </w:r>
          </w:p>
        </w:tc>
        <w:tc>
          <w:tcPr>
            <w:tcW w:w="1147" w:type="dxa"/>
            <w:tcBorders>
              <w:top w:val="single" w:sz="4" w:space="0" w:color="auto"/>
              <w:left w:val="single" w:sz="4" w:space="0" w:color="auto"/>
              <w:right w:val="single" w:sz="4" w:space="0" w:color="auto"/>
            </w:tcBorders>
            <w:shd w:val="clear" w:color="auto" w:fill="FFFFFF"/>
          </w:tcPr>
          <w:p w:rsidR="00252051" w:rsidRPr="00076C06" w:rsidRDefault="00053FFA" w:rsidP="00076C06">
            <w:pPr>
              <w:pStyle w:val="11"/>
              <w:shd w:val="clear" w:color="auto" w:fill="auto"/>
              <w:spacing w:line="240" w:lineRule="auto"/>
              <w:jc w:val="both"/>
              <w:rPr>
                <w:spacing w:val="0"/>
                <w:sz w:val="20"/>
                <w:szCs w:val="20"/>
              </w:rPr>
            </w:pPr>
            <w:r w:rsidRPr="00076C06">
              <w:rPr>
                <w:rStyle w:val="10pt0pt"/>
                <w:spacing w:val="0"/>
              </w:rPr>
              <w:t>Загальна сума, тис.грн</w:t>
            </w:r>
          </w:p>
        </w:tc>
      </w:tr>
      <w:tr w:rsidR="00252051" w:rsidRPr="00F03C8C" w:rsidTr="00076C06">
        <w:tc>
          <w:tcPr>
            <w:tcW w:w="509"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ind w:left="200"/>
              <w:rPr>
                <w:spacing w:val="0"/>
                <w:sz w:val="28"/>
                <w:szCs w:val="28"/>
              </w:rPr>
            </w:pPr>
            <w:r w:rsidRPr="00F03C8C">
              <w:rPr>
                <w:rStyle w:val="10pt0pt"/>
                <w:spacing w:val="0"/>
                <w:sz w:val="28"/>
                <w:szCs w:val="28"/>
              </w:rPr>
              <w:t>1</w:t>
            </w:r>
          </w:p>
        </w:tc>
        <w:tc>
          <w:tcPr>
            <w:tcW w:w="4387"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ind w:left="120"/>
              <w:rPr>
                <w:spacing w:val="0"/>
                <w:sz w:val="28"/>
                <w:szCs w:val="28"/>
              </w:rPr>
            </w:pPr>
            <w:r w:rsidRPr="00F03C8C">
              <w:rPr>
                <w:rStyle w:val="10pt0pt"/>
                <w:spacing w:val="0"/>
                <w:sz w:val="28"/>
                <w:szCs w:val="28"/>
              </w:rPr>
              <w:t>Жалюзі</w:t>
            </w:r>
          </w:p>
        </w:tc>
        <w:tc>
          <w:tcPr>
            <w:tcW w:w="1181"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jc w:val="center"/>
              <w:rPr>
                <w:spacing w:val="0"/>
                <w:sz w:val="28"/>
                <w:szCs w:val="28"/>
              </w:rPr>
            </w:pPr>
            <w:r w:rsidRPr="00F03C8C">
              <w:rPr>
                <w:rStyle w:val="10pt0pt"/>
                <w:spacing w:val="0"/>
                <w:sz w:val="28"/>
                <w:szCs w:val="28"/>
              </w:rPr>
              <w:t>55</w:t>
            </w:r>
          </w:p>
        </w:tc>
        <w:tc>
          <w:tcPr>
            <w:tcW w:w="1243"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ind w:right="260"/>
              <w:jc w:val="right"/>
              <w:rPr>
                <w:spacing w:val="0"/>
                <w:sz w:val="28"/>
                <w:szCs w:val="28"/>
              </w:rPr>
            </w:pPr>
            <w:r w:rsidRPr="00F03C8C">
              <w:rPr>
                <w:rStyle w:val="10pt0pt"/>
                <w:spacing w:val="0"/>
                <w:sz w:val="28"/>
                <w:szCs w:val="28"/>
              </w:rPr>
              <w:t>255.00</w:t>
            </w:r>
          </w:p>
        </w:tc>
        <w:tc>
          <w:tcPr>
            <w:tcW w:w="1234"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jc w:val="both"/>
              <w:rPr>
                <w:spacing w:val="0"/>
                <w:sz w:val="28"/>
                <w:szCs w:val="28"/>
              </w:rPr>
            </w:pPr>
            <w:r w:rsidRPr="00F03C8C">
              <w:rPr>
                <w:rStyle w:val="10pt0pt0"/>
                <w:spacing w:val="0"/>
                <w:sz w:val="28"/>
                <w:szCs w:val="28"/>
              </w:rPr>
              <w:t>14025.00</w:t>
            </w:r>
          </w:p>
        </w:tc>
        <w:tc>
          <w:tcPr>
            <w:tcW w:w="1147" w:type="dxa"/>
            <w:tcBorders>
              <w:top w:val="single" w:sz="4" w:space="0" w:color="auto"/>
              <w:left w:val="single" w:sz="4" w:space="0" w:color="auto"/>
              <w:right w:val="single" w:sz="4" w:space="0" w:color="auto"/>
            </w:tcBorders>
            <w:shd w:val="clear" w:color="auto" w:fill="FFFFFF"/>
          </w:tcPr>
          <w:p w:rsidR="00252051" w:rsidRPr="00F03C8C" w:rsidRDefault="00053FFA" w:rsidP="00076C06">
            <w:pPr>
              <w:pStyle w:val="11"/>
              <w:shd w:val="clear" w:color="auto" w:fill="auto"/>
              <w:spacing w:line="240" w:lineRule="auto"/>
              <w:jc w:val="both"/>
              <w:rPr>
                <w:spacing w:val="0"/>
                <w:sz w:val="28"/>
                <w:szCs w:val="28"/>
              </w:rPr>
            </w:pPr>
            <w:r w:rsidRPr="00F03C8C">
              <w:rPr>
                <w:rStyle w:val="10pt0pt0"/>
                <w:spacing w:val="0"/>
                <w:sz w:val="28"/>
                <w:szCs w:val="28"/>
              </w:rPr>
              <w:t>14.03</w:t>
            </w:r>
          </w:p>
        </w:tc>
      </w:tr>
      <w:tr w:rsidR="00252051" w:rsidRPr="00F03C8C" w:rsidTr="00076C06">
        <w:tc>
          <w:tcPr>
            <w:tcW w:w="509"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ind w:left="200"/>
              <w:rPr>
                <w:spacing w:val="0"/>
                <w:sz w:val="28"/>
                <w:szCs w:val="28"/>
              </w:rPr>
            </w:pPr>
            <w:r w:rsidRPr="00F03C8C">
              <w:rPr>
                <w:rStyle w:val="10pt0pt"/>
                <w:spacing w:val="0"/>
                <w:sz w:val="28"/>
                <w:szCs w:val="28"/>
              </w:rPr>
              <w:t>2</w:t>
            </w:r>
          </w:p>
        </w:tc>
        <w:tc>
          <w:tcPr>
            <w:tcW w:w="4387"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ind w:left="120"/>
              <w:rPr>
                <w:spacing w:val="0"/>
                <w:sz w:val="28"/>
                <w:szCs w:val="28"/>
              </w:rPr>
            </w:pPr>
            <w:r w:rsidRPr="00F03C8C">
              <w:rPr>
                <w:rStyle w:val="10pt0pt"/>
                <w:spacing w:val="0"/>
                <w:sz w:val="28"/>
                <w:szCs w:val="28"/>
              </w:rPr>
              <w:t>Карнізи</w:t>
            </w:r>
          </w:p>
        </w:tc>
        <w:tc>
          <w:tcPr>
            <w:tcW w:w="1181"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jc w:val="center"/>
              <w:rPr>
                <w:spacing w:val="0"/>
                <w:sz w:val="28"/>
                <w:szCs w:val="28"/>
              </w:rPr>
            </w:pPr>
            <w:r w:rsidRPr="00F03C8C">
              <w:rPr>
                <w:rStyle w:val="10pt0pt"/>
                <w:spacing w:val="0"/>
                <w:sz w:val="28"/>
                <w:szCs w:val="28"/>
              </w:rPr>
              <w:t>28</w:t>
            </w:r>
          </w:p>
        </w:tc>
        <w:tc>
          <w:tcPr>
            <w:tcW w:w="1243"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ind w:right="260"/>
              <w:jc w:val="right"/>
              <w:rPr>
                <w:spacing w:val="0"/>
                <w:sz w:val="28"/>
                <w:szCs w:val="28"/>
              </w:rPr>
            </w:pPr>
            <w:r w:rsidRPr="00F03C8C">
              <w:rPr>
                <w:rStyle w:val="10pt0pt"/>
                <w:spacing w:val="0"/>
                <w:sz w:val="28"/>
                <w:szCs w:val="28"/>
              </w:rPr>
              <w:t>214.00</w:t>
            </w:r>
          </w:p>
        </w:tc>
        <w:tc>
          <w:tcPr>
            <w:tcW w:w="1234"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jc w:val="both"/>
              <w:rPr>
                <w:spacing w:val="0"/>
                <w:sz w:val="28"/>
                <w:szCs w:val="28"/>
              </w:rPr>
            </w:pPr>
            <w:r w:rsidRPr="00F03C8C">
              <w:rPr>
                <w:rStyle w:val="10pt0pt0"/>
                <w:spacing w:val="0"/>
                <w:sz w:val="28"/>
                <w:szCs w:val="28"/>
              </w:rPr>
              <w:t>5992.00</w:t>
            </w:r>
          </w:p>
        </w:tc>
        <w:tc>
          <w:tcPr>
            <w:tcW w:w="1147" w:type="dxa"/>
            <w:tcBorders>
              <w:top w:val="single" w:sz="4" w:space="0" w:color="auto"/>
              <w:left w:val="single" w:sz="4" w:space="0" w:color="auto"/>
              <w:right w:val="single" w:sz="4" w:space="0" w:color="auto"/>
            </w:tcBorders>
            <w:shd w:val="clear" w:color="auto" w:fill="FFFFFF"/>
          </w:tcPr>
          <w:p w:rsidR="00252051" w:rsidRPr="00F03C8C" w:rsidRDefault="00053FFA" w:rsidP="00076C06">
            <w:pPr>
              <w:pStyle w:val="11"/>
              <w:shd w:val="clear" w:color="auto" w:fill="auto"/>
              <w:spacing w:line="240" w:lineRule="auto"/>
              <w:jc w:val="both"/>
              <w:rPr>
                <w:spacing w:val="0"/>
                <w:sz w:val="28"/>
                <w:szCs w:val="28"/>
              </w:rPr>
            </w:pPr>
            <w:r w:rsidRPr="00F03C8C">
              <w:rPr>
                <w:rStyle w:val="10pt0pt0"/>
                <w:spacing w:val="0"/>
                <w:sz w:val="28"/>
                <w:szCs w:val="28"/>
              </w:rPr>
              <w:t>5.99</w:t>
            </w:r>
          </w:p>
        </w:tc>
      </w:tr>
      <w:tr w:rsidR="00252051" w:rsidRPr="00F03C8C" w:rsidTr="00076C06">
        <w:tc>
          <w:tcPr>
            <w:tcW w:w="509"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jc w:val="center"/>
              <w:rPr>
                <w:spacing w:val="0"/>
                <w:sz w:val="28"/>
                <w:szCs w:val="28"/>
              </w:rPr>
            </w:pPr>
            <w:r w:rsidRPr="00F03C8C">
              <w:rPr>
                <w:rStyle w:val="65pt0pt"/>
                <w:spacing w:val="0"/>
                <w:sz w:val="28"/>
                <w:szCs w:val="28"/>
              </w:rPr>
              <w:t>.3</w:t>
            </w:r>
          </w:p>
        </w:tc>
        <w:tc>
          <w:tcPr>
            <w:tcW w:w="4387"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ind w:left="120"/>
              <w:rPr>
                <w:spacing w:val="0"/>
                <w:sz w:val="28"/>
                <w:szCs w:val="28"/>
              </w:rPr>
            </w:pPr>
            <w:r w:rsidRPr="00F03C8C">
              <w:rPr>
                <w:rStyle w:val="10pt0pt"/>
                <w:spacing w:val="0"/>
                <w:sz w:val="28"/>
                <w:szCs w:val="28"/>
              </w:rPr>
              <w:t>Ламінат</w:t>
            </w:r>
          </w:p>
        </w:tc>
        <w:tc>
          <w:tcPr>
            <w:tcW w:w="1181"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jc w:val="center"/>
              <w:rPr>
                <w:spacing w:val="0"/>
                <w:sz w:val="28"/>
                <w:szCs w:val="28"/>
              </w:rPr>
            </w:pPr>
            <w:r w:rsidRPr="00F03C8C">
              <w:rPr>
                <w:rStyle w:val="10pt0pt"/>
                <w:spacing w:val="0"/>
                <w:sz w:val="28"/>
                <w:szCs w:val="28"/>
              </w:rPr>
              <w:t>200</w:t>
            </w:r>
          </w:p>
        </w:tc>
        <w:tc>
          <w:tcPr>
            <w:tcW w:w="1243"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ind w:right="260"/>
              <w:jc w:val="right"/>
              <w:rPr>
                <w:spacing w:val="0"/>
                <w:sz w:val="28"/>
                <w:szCs w:val="28"/>
              </w:rPr>
            </w:pPr>
            <w:r w:rsidRPr="00F03C8C">
              <w:rPr>
                <w:rStyle w:val="10pt0pt"/>
                <w:spacing w:val="0"/>
                <w:sz w:val="28"/>
                <w:szCs w:val="28"/>
              </w:rPr>
              <w:t>300.00</w:t>
            </w:r>
          </w:p>
        </w:tc>
        <w:tc>
          <w:tcPr>
            <w:tcW w:w="1234"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jc w:val="both"/>
              <w:rPr>
                <w:spacing w:val="0"/>
                <w:sz w:val="28"/>
                <w:szCs w:val="28"/>
              </w:rPr>
            </w:pPr>
            <w:r w:rsidRPr="00F03C8C">
              <w:rPr>
                <w:rStyle w:val="10pt0pt0"/>
                <w:spacing w:val="0"/>
                <w:sz w:val="28"/>
                <w:szCs w:val="28"/>
              </w:rPr>
              <w:t>60000.00</w:t>
            </w:r>
          </w:p>
        </w:tc>
        <w:tc>
          <w:tcPr>
            <w:tcW w:w="1147" w:type="dxa"/>
            <w:tcBorders>
              <w:top w:val="single" w:sz="4" w:space="0" w:color="auto"/>
              <w:left w:val="single" w:sz="4" w:space="0" w:color="auto"/>
              <w:right w:val="single" w:sz="4" w:space="0" w:color="auto"/>
            </w:tcBorders>
            <w:shd w:val="clear" w:color="auto" w:fill="FFFFFF"/>
          </w:tcPr>
          <w:p w:rsidR="00252051" w:rsidRPr="00F03C8C" w:rsidRDefault="00053FFA" w:rsidP="00076C06">
            <w:pPr>
              <w:pStyle w:val="11"/>
              <w:shd w:val="clear" w:color="auto" w:fill="auto"/>
              <w:spacing w:line="240" w:lineRule="auto"/>
              <w:jc w:val="both"/>
              <w:rPr>
                <w:spacing w:val="0"/>
                <w:sz w:val="28"/>
                <w:szCs w:val="28"/>
              </w:rPr>
            </w:pPr>
            <w:r w:rsidRPr="00F03C8C">
              <w:rPr>
                <w:rStyle w:val="10pt0pt0"/>
                <w:spacing w:val="0"/>
                <w:sz w:val="28"/>
                <w:szCs w:val="28"/>
              </w:rPr>
              <w:t>60.00</w:t>
            </w:r>
          </w:p>
        </w:tc>
      </w:tr>
      <w:tr w:rsidR="00252051" w:rsidRPr="00F03C8C" w:rsidTr="00076C06">
        <w:tc>
          <w:tcPr>
            <w:tcW w:w="509"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ind w:left="200"/>
              <w:rPr>
                <w:spacing w:val="0"/>
                <w:sz w:val="28"/>
                <w:szCs w:val="28"/>
              </w:rPr>
            </w:pPr>
            <w:r w:rsidRPr="00F03C8C">
              <w:rPr>
                <w:rStyle w:val="10pt0pt"/>
                <w:spacing w:val="0"/>
                <w:sz w:val="28"/>
                <w:szCs w:val="28"/>
              </w:rPr>
              <w:t>4</w:t>
            </w:r>
          </w:p>
        </w:tc>
        <w:tc>
          <w:tcPr>
            <w:tcW w:w="4387"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ind w:left="120"/>
              <w:rPr>
                <w:spacing w:val="0"/>
                <w:sz w:val="28"/>
                <w:szCs w:val="28"/>
              </w:rPr>
            </w:pPr>
            <w:r w:rsidRPr="00F03C8C">
              <w:rPr>
                <w:rStyle w:val="10pt0pt"/>
                <w:spacing w:val="0"/>
                <w:sz w:val="28"/>
                <w:szCs w:val="28"/>
              </w:rPr>
              <w:t>Плінтус</w:t>
            </w:r>
          </w:p>
        </w:tc>
        <w:tc>
          <w:tcPr>
            <w:tcW w:w="1181"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jc w:val="center"/>
              <w:rPr>
                <w:spacing w:val="0"/>
                <w:sz w:val="28"/>
                <w:szCs w:val="28"/>
              </w:rPr>
            </w:pPr>
            <w:r w:rsidRPr="00F03C8C">
              <w:rPr>
                <w:rStyle w:val="10pt0pt"/>
                <w:spacing w:val="0"/>
                <w:sz w:val="28"/>
                <w:szCs w:val="28"/>
              </w:rPr>
              <w:t>200</w:t>
            </w:r>
          </w:p>
        </w:tc>
        <w:tc>
          <w:tcPr>
            <w:tcW w:w="1243"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ind w:right="260"/>
              <w:jc w:val="right"/>
              <w:rPr>
                <w:spacing w:val="0"/>
                <w:sz w:val="28"/>
                <w:szCs w:val="28"/>
              </w:rPr>
            </w:pPr>
            <w:r w:rsidRPr="00F03C8C">
              <w:rPr>
                <w:rStyle w:val="10pt0pt"/>
                <w:spacing w:val="0"/>
                <w:sz w:val="28"/>
                <w:szCs w:val="28"/>
              </w:rPr>
              <w:t>40.00</w:t>
            </w:r>
          </w:p>
        </w:tc>
        <w:tc>
          <w:tcPr>
            <w:tcW w:w="1234"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jc w:val="both"/>
              <w:rPr>
                <w:spacing w:val="0"/>
                <w:sz w:val="28"/>
                <w:szCs w:val="28"/>
              </w:rPr>
            </w:pPr>
            <w:r w:rsidRPr="00F03C8C">
              <w:rPr>
                <w:rStyle w:val="10pt0pt0"/>
                <w:spacing w:val="0"/>
                <w:sz w:val="28"/>
                <w:szCs w:val="28"/>
              </w:rPr>
              <w:t>8000.00</w:t>
            </w:r>
          </w:p>
        </w:tc>
        <w:tc>
          <w:tcPr>
            <w:tcW w:w="1147" w:type="dxa"/>
            <w:tcBorders>
              <w:top w:val="single" w:sz="4" w:space="0" w:color="auto"/>
              <w:left w:val="single" w:sz="4" w:space="0" w:color="auto"/>
              <w:right w:val="single" w:sz="4" w:space="0" w:color="auto"/>
            </w:tcBorders>
            <w:shd w:val="clear" w:color="auto" w:fill="FFFFFF"/>
          </w:tcPr>
          <w:p w:rsidR="00252051" w:rsidRPr="00F03C8C" w:rsidRDefault="00053FFA" w:rsidP="00076C06">
            <w:pPr>
              <w:pStyle w:val="11"/>
              <w:shd w:val="clear" w:color="auto" w:fill="auto"/>
              <w:spacing w:line="240" w:lineRule="auto"/>
              <w:jc w:val="both"/>
              <w:rPr>
                <w:spacing w:val="0"/>
                <w:sz w:val="28"/>
                <w:szCs w:val="28"/>
              </w:rPr>
            </w:pPr>
            <w:r w:rsidRPr="00F03C8C">
              <w:rPr>
                <w:rStyle w:val="10pt0pt0"/>
                <w:spacing w:val="0"/>
                <w:sz w:val="28"/>
                <w:szCs w:val="28"/>
              </w:rPr>
              <w:t>8.00</w:t>
            </w:r>
          </w:p>
        </w:tc>
      </w:tr>
      <w:tr w:rsidR="00252051" w:rsidRPr="00F03C8C" w:rsidTr="00076C06">
        <w:tc>
          <w:tcPr>
            <w:tcW w:w="509"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ind w:left="200"/>
              <w:rPr>
                <w:spacing w:val="0"/>
                <w:sz w:val="28"/>
                <w:szCs w:val="28"/>
              </w:rPr>
            </w:pPr>
            <w:r w:rsidRPr="00F03C8C">
              <w:rPr>
                <w:rStyle w:val="10pt0pt"/>
                <w:spacing w:val="0"/>
                <w:sz w:val="28"/>
                <w:szCs w:val="28"/>
              </w:rPr>
              <w:t>5</w:t>
            </w:r>
          </w:p>
        </w:tc>
        <w:tc>
          <w:tcPr>
            <w:tcW w:w="4387"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ind w:left="120"/>
              <w:rPr>
                <w:spacing w:val="0"/>
                <w:sz w:val="28"/>
                <w:szCs w:val="28"/>
              </w:rPr>
            </w:pPr>
            <w:r w:rsidRPr="00F03C8C">
              <w:rPr>
                <w:rStyle w:val="10pt0pt"/>
                <w:spacing w:val="0"/>
                <w:sz w:val="28"/>
                <w:szCs w:val="28"/>
              </w:rPr>
              <w:t>Крісло</w:t>
            </w:r>
          </w:p>
        </w:tc>
        <w:tc>
          <w:tcPr>
            <w:tcW w:w="1181"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jc w:val="center"/>
              <w:rPr>
                <w:spacing w:val="0"/>
                <w:sz w:val="28"/>
                <w:szCs w:val="28"/>
              </w:rPr>
            </w:pPr>
            <w:r w:rsidRPr="00F03C8C">
              <w:rPr>
                <w:rStyle w:val="10pt0pt"/>
                <w:spacing w:val="0"/>
                <w:sz w:val="28"/>
                <w:szCs w:val="28"/>
              </w:rPr>
              <w:t>1</w:t>
            </w:r>
          </w:p>
        </w:tc>
        <w:tc>
          <w:tcPr>
            <w:tcW w:w="1243"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ind w:right="260"/>
              <w:jc w:val="right"/>
              <w:rPr>
                <w:spacing w:val="0"/>
                <w:sz w:val="28"/>
                <w:szCs w:val="28"/>
              </w:rPr>
            </w:pPr>
            <w:r w:rsidRPr="00F03C8C">
              <w:rPr>
                <w:rStyle w:val="10pt0pt"/>
                <w:spacing w:val="0"/>
                <w:sz w:val="28"/>
                <w:szCs w:val="28"/>
              </w:rPr>
              <w:t>1483.00</w:t>
            </w:r>
          </w:p>
        </w:tc>
        <w:tc>
          <w:tcPr>
            <w:tcW w:w="1234"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jc w:val="both"/>
              <w:rPr>
                <w:spacing w:val="0"/>
                <w:sz w:val="28"/>
                <w:szCs w:val="28"/>
              </w:rPr>
            </w:pPr>
            <w:r w:rsidRPr="00F03C8C">
              <w:rPr>
                <w:rStyle w:val="10pt0pt0"/>
                <w:spacing w:val="0"/>
                <w:sz w:val="28"/>
                <w:szCs w:val="28"/>
              </w:rPr>
              <w:t>1483.00</w:t>
            </w:r>
          </w:p>
        </w:tc>
        <w:tc>
          <w:tcPr>
            <w:tcW w:w="1147" w:type="dxa"/>
            <w:tcBorders>
              <w:top w:val="single" w:sz="4" w:space="0" w:color="auto"/>
              <w:left w:val="single" w:sz="4" w:space="0" w:color="auto"/>
              <w:right w:val="single" w:sz="4" w:space="0" w:color="auto"/>
            </w:tcBorders>
            <w:shd w:val="clear" w:color="auto" w:fill="FFFFFF"/>
          </w:tcPr>
          <w:p w:rsidR="00252051" w:rsidRPr="00F03C8C" w:rsidRDefault="00053FFA" w:rsidP="00076C06">
            <w:pPr>
              <w:pStyle w:val="11"/>
              <w:shd w:val="clear" w:color="auto" w:fill="auto"/>
              <w:spacing w:line="240" w:lineRule="auto"/>
              <w:jc w:val="both"/>
              <w:rPr>
                <w:spacing w:val="0"/>
                <w:sz w:val="28"/>
                <w:szCs w:val="28"/>
              </w:rPr>
            </w:pPr>
            <w:r w:rsidRPr="00F03C8C">
              <w:rPr>
                <w:rStyle w:val="10pt0pt0"/>
                <w:spacing w:val="0"/>
                <w:sz w:val="28"/>
                <w:szCs w:val="28"/>
              </w:rPr>
              <w:t>1.48</w:t>
            </w:r>
          </w:p>
        </w:tc>
      </w:tr>
      <w:tr w:rsidR="00252051" w:rsidRPr="00F03C8C" w:rsidTr="00076C06">
        <w:tc>
          <w:tcPr>
            <w:tcW w:w="509"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ind w:left="200"/>
              <w:rPr>
                <w:spacing w:val="0"/>
                <w:sz w:val="28"/>
                <w:szCs w:val="28"/>
              </w:rPr>
            </w:pPr>
            <w:r w:rsidRPr="00F03C8C">
              <w:rPr>
                <w:rStyle w:val="10pt0pt"/>
                <w:spacing w:val="0"/>
                <w:sz w:val="28"/>
                <w:szCs w:val="28"/>
              </w:rPr>
              <w:t>6</w:t>
            </w:r>
          </w:p>
        </w:tc>
        <w:tc>
          <w:tcPr>
            <w:tcW w:w="4387"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ind w:left="120"/>
              <w:rPr>
                <w:spacing w:val="0"/>
                <w:sz w:val="28"/>
                <w:szCs w:val="28"/>
              </w:rPr>
            </w:pPr>
            <w:r w:rsidRPr="00F03C8C">
              <w:rPr>
                <w:rStyle w:val="10pt0pt"/>
                <w:spacing w:val="0"/>
                <w:sz w:val="28"/>
                <w:szCs w:val="28"/>
              </w:rPr>
              <w:t>Крісло</w:t>
            </w:r>
          </w:p>
        </w:tc>
        <w:tc>
          <w:tcPr>
            <w:tcW w:w="1181"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jc w:val="center"/>
              <w:rPr>
                <w:spacing w:val="0"/>
                <w:sz w:val="28"/>
                <w:szCs w:val="28"/>
              </w:rPr>
            </w:pPr>
            <w:r w:rsidRPr="00F03C8C">
              <w:rPr>
                <w:rStyle w:val="10pt0pt"/>
                <w:spacing w:val="0"/>
                <w:sz w:val="28"/>
                <w:szCs w:val="28"/>
              </w:rPr>
              <w:t>5</w:t>
            </w:r>
          </w:p>
        </w:tc>
        <w:tc>
          <w:tcPr>
            <w:tcW w:w="1243"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ind w:right="260"/>
              <w:jc w:val="right"/>
              <w:rPr>
                <w:spacing w:val="0"/>
                <w:sz w:val="28"/>
                <w:szCs w:val="28"/>
              </w:rPr>
            </w:pPr>
            <w:r w:rsidRPr="00F03C8C">
              <w:rPr>
                <w:rStyle w:val="10pt0pt"/>
                <w:spacing w:val="0"/>
                <w:sz w:val="28"/>
                <w:szCs w:val="28"/>
              </w:rPr>
              <w:t>300.00</w:t>
            </w:r>
          </w:p>
        </w:tc>
        <w:tc>
          <w:tcPr>
            <w:tcW w:w="1234"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jc w:val="both"/>
              <w:rPr>
                <w:spacing w:val="0"/>
                <w:sz w:val="28"/>
                <w:szCs w:val="28"/>
              </w:rPr>
            </w:pPr>
            <w:r w:rsidRPr="00F03C8C">
              <w:rPr>
                <w:rStyle w:val="10pt0pt0"/>
                <w:spacing w:val="0"/>
                <w:sz w:val="28"/>
                <w:szCs w:val="28"/>
              </w:rPr>
              <w:t>1500.00</w:t>
            </w:r>
          </w:p>
        </w:tc>
        <w:tc>
          <w:tcPr>
            <w:tcW w:w="1147" w:type="dxa"/>
            <w:tcBorders>
              <w:top w:val="single" w:sz="4" w:space="0" w:color="auto"/>
              <w:left w:val="single" w:sz="4" w:space="0" w:color="auto"/>
              <w:right w:val="single" w:sz="4" w:space="0" w:color="auto"/>
            </w:tcBorders>
            <w:shd w:val="clear" w:color="auto" w:fill="FFFFFF"/>
          </w:tcPr>
          <w:p w:rsidR="00252051" w:rsidRPr="00F03C8C" w:rsidRDefault="00053FFA" w:rsidP="00076C06">
            <w:pPr>
              <w:pStyle w:val="11"/>
              <w:shd w:val="clear" w:color="auto" w:fill="auto"/>
              <w:spacing w:line="240" w:lineRule="auto"/>
              <w:jc w:val="both"/>
              <w:rPr>
                <w:spacing w:val="0"/>
                <w:sz w:val="28"/>
                <w:szCs w:val="28"/>
              </w:rPr>
            </w:pPr>
            <w:r w:rsidRPr="00F03C8C">
              <w:rPr>
                <w:rStyle w:val="10pt0pt0"/>
                <w:spacing w:val="0"/>
                <w:sz w:val="28"/>
                <w:szCs w:val="28"/>
              </w:rPr>
              <w:t>1.50</w:t>
            </w:r>
          </w:p>
        </w:tc>
      </w:tr>
      <w:tr w:rsidR="00252051" w:rsidRPr="00F03C8C" w:rsidTr="00076C06">
        <w:tc>
          <w:tcPr>
            <w:tcW w:w="509"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ind w:left="200"/>
              <w:rPr>
                <w:spacing w:val="0"/>
                <w:sz w:val="28"/>
                <w:szCs w:val="28"/>
              </w:rPr>
            </w:pPr>
            <w:r w:rsidRPr="00F03C8C">
              <w:rPr>
                <w:rStyle w:val="10pt0pt"/>
                <w:spacing w:val="0"/>
                <w:sz w:val="28"/>
                <w:szCs w:val="28"/>
              </w:rPr>
              <w:t>7</w:t>
            </w:r>
          </w:p>
        </w:tc>
        <w:tc>
          <w:tcPr>
            <w:tcW w:w="4387"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ind w:left="120"/>
              <w:rPr>
                <w:spacing w:val="0"/>
                <w:sz w:val="28"/>
                <w:szCs w:val="28"/>
              </w:rPr>
            </w:pPr>
            <w:r w:rsidRPr="00F03C8C">
              <w:rPr>
                <w:rStyle w:val="10pt0pt"/>
                <w:spacing w:val="0"/>
                <w:sz w:val="28"/>
                <w:szCs w:val="28"/>
              </w:rPr>
              <w:t>Копіювальний апарат</w:t>
            </w:r>
          </w:p>
        </w:tc>
        <w:tc>
          <w:tcPr>
            <w:tcW w:w="1181"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jc w:val="center"/>
              <w:rPr>
                <w:spacing w:val="0"/>
                <w:sz w:val="28"/>
                <w:szCs w:val="28"/>
              </w:rPr>
            </w:pPr>
            <w:r w:rsidRPr="00F03C8C">
              <w:rPr>
                <w:rStyle w:val="10pt0pt"/>
                <w:spacing w:val="0"/>
                <w:sz w:val="28"/>
                <w:szCs w:val="28"/>
              </w:rPr>
              <w:t>1</w:t>
            </w:r>
          </w:p>
        </w:tc>
        <w:tc>
          <w:tcPr>
            <w:tcW w:w="1243"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ind w:right="260"/>
              <w:jc w:val="right"/>
              <w:rPr>
                <w:spacing w:val="0"/>
                <w:sz w:val="28"/>
                <w:szCs w:val="28"/>
              </w:rPr>
            </w:pPr>
            <w:r w:rsidRPr="00F03C8C">
              <w:rPr>
                <w:rStyle w:val="10pt0pt"/>
                <w:spacing w:val="0"/>
                <w:sz w:val="28"/>
                <w:szCs w:val="28"/>
              </w:rPr>
              <w:t>9000.00</w:t>
            </w:r>
          </w:p>
        </w:tc>
        <w:tc>
          <w:tcPr>
            <w:tcW w:w="1234" w:type="dxa"/>
            <w:tcBorders>
              <w:top w:val="single" w:sz="4" w:space="0" w:color="auto"/>
              <w:left w:val="single" w:sz="4" w:space="0" w:color="auto"/>
            </w:tcBorders>
            <w:shd w:val="clear" w:color="auto" w:fill="FFFFFF"/>
          </w:tcPr>
          <w:p w:rsidR="00252051" w:rsidRPr="00F03C8C" w:rsidRDefault="00053FFA" w:rsidP="00076C06">
            <w:pPr>
              <w:pStyle w:val="11"/>
              <w:shd w:val="clear" w:color="auto" w:fill="auto"/>
              <w:spacing w:line="240" w:lineRule="auto"/>
              <w:jc w:val="both"/>
              <w:rPr>
                <w:spacing w:val="0"/>
                <w:sz w:val="28"/>
                <w:szCs w:val="28"/>
              </w:rPr>
            </w:pPr>
            <w:r w:rsidRPr="00F03C8C">
              <w:rPr>
                <w:rStyle w:val="10pt0pt0"/>
                <w:spacing w:val="0"/>
                <w:sz w:val="28"/>
                <w:szCs w:val="28"/>
              </w:rPr>
              <w:t>9000.00</w:t>
            </w:r>
          </w:p>
        </w:tc>
        <w:tc>
          <w:tcPr>
            <w:tcW w:w="1147" w:type="dxa"/>
            <w:tcBorders>
              <w:top w:val="single" w:sz="4" w:space="0" w:color="auto"/>
              <w:left w:val="single" w:sz="4" w:space="0" w:color="auto"/>
              <w:right w:val="single" w:sz="4" w:space="0" w:color="auto"/>
            </w:tcBorders>
            <w:shd w:val="clear" w:color="auto" w:fill="FFFFFF"/>
          </w:tcPr>
          <w:p w:rsidR="00252051" w:rsidRPr="00F03C8C" w:rsidRDefault="00053FFA" w:rsidP="00076C06">
            <w:pPr>
              <w:pStyle w:val="11"/>
              <w:shd w:val="clear" w:color="auto" w:fill="auto"/>
              <w:spacing w:line="240" w:lineRule="auto"/>
              <w:jc w:val="both"/>
              <w:rPr>
                <w:spacing w:val="0"/>
                <w:sz w:val="28"/>
                <w:szCs w:val="28"/>
              </w:rPr>
            </w:pPr>
            <w:r w:rsidRPr="00F03C8C">
              <w:rPr>
                <w:rStyle w:val="10pt0pt0"/>
                <w:spacing w:val="0"/>
                <w:sz w:val="28"/>
                <w:szCs w:val="28"/>
              </w:rPr>
              <w:t>9.00</w:t>
            </w:r>
          </w:p>
        </w:tc>
      </w:tr>
      <w:tr w:rsidR="00252051" w:rsidRPr="00F03C8C" w:rsidTr="00076C06">
        <w:tc>
          <w:tcPr>
            <w:tcW w:w="509" w:type="dxa"/>
            <w:tcBorders>
              <w:top w:val="single" w:sz="4" w:space="0" w:color="auto"/>
              <w:left w:val="single" w:sz="4" w:space="0" w:color="auto"/>
              <w:bottom w:val="single" w:sz="4" w:space="0" w:color="auto"/>
            </w:tcBorders>
            <w:shd w:val="clear" w:color="auto" w:fill="FFFFFF"/>
          </w:tcPr>
          <w:p w:rsidR="00252051" w:rsidRPr="00F03C8C" w:rsidRDefault="00252051" w:rsidP="00076C06">
            <w:pPr>
              <w:rPr>
                <w:rFonts w:ascii="Times New Roman" w:hAnsi="Times New Roman" w:cs="Times New Roman"/>
                <w:sz w:val="28"/>
                <w:szCs w:val="28"/>
              </w:rPr>
            </w:pPr>
          </w:p>
        </w:tc>
        <w:tc>
          <w:tcPr>
            <w:tcW w:w="6811" w:type="dxa"/>
            <w:gridSpan w:val="3"/>
            <w:tcBorders>
              <w:top w:val="single" w:sz="4" w:space="0" w:color="auto"/>
              <w:left w:val="single" w:sz="4" w:space="0" w:color="auto"/>
              <w:bottom w:val="single" w:sz="4" w:space="0" w:color="auto"/>
            </w:tcBorders>
            <w:shd w:val="clear" w:color="auto" w:fill="FFFFFF"/>
          </w:tcPr>
          <w:p w:rsidR="00252051" w:rsidRPr="00F03C8C" w:rsidRDefault="00053FFA" w:rsidP="00076C06">
            <w:pPr>
              <w:pStyle w:val="11"/>
              <w:shd w:val="clear" w:color="auto" w:fill="auto"/>
              <w:spacing w:line="240" w:lineRule="auto"/>
              <w:ind w:left="120"/>
              <w:rPr>
                <w:spacing w:val="0"/>
                <w:sz w:val="28"/>
                <w:szCs w:val="28"/>
              </w:rPr>
            </w:pPr>
            <w:r w:rsidRPr="00F03C8C">
              <w:rPr>
                <w:rStyle w:val="10pt0pt0"/>
                <w:spacing w:val="0"/>
                <w:sz w:val="28"/>
                <w:szCs w:val="28"/>
              </w:rPr>
              <w:t>Всього</w:t>
            </w:r>
          </w:p>
        </w:tc>
        <w:tc>
          <w:tcPr>
            <w:tcW w:w="1234" w:type="dxa"/>
            <w:tcBorders>
              <w:top w:val="single" w:sz="4" w:space="0" w:color="auto"/>
              <w:left w:val="single" w:sz="4" w:space="0" w:color="auto"/>
              <w:bottom w:val="single" w:sz="4" w:space="0" w:color="auto"/>
            </w:tcBorders>
            <w:shd w:val="clear" w:color="auto" w:fill="FFFFFF"/>
          </w:tcPr>
          <w:p w:rsidR="00252051" w:rsidRPr="00F03C8C" w:rsidRDefault="00053FFA" w:rsidP="00076C06">
            <w:pPr>
              <w:pStyle w:val="11"/>
              <w:shd w:val="clear" w:color="auto" w:fill="auto"/>
              <w:spacing w:line="240" w:lineRule="auto"/>
              <w:jc w:val="both"/>
              <w:rPr>
                <w:spacing w:val="0"/>
                <w:sz w:val="28"/>
                <w:szCs w:val="28"/>
              </w:rPr>
            </w:pPr>
            <w:r w:rsidRPr="00F03C8C">
              <w:rPr>
                <w:rStyle w:val="10pt0pt0"/>
                <w:spacing w:val="0"/>
                <w:sz w:val="28"/>
                <w:szCs w:val="28"/>
              </w:rPr>
              <w:t>100000.00</w:t>
            </w:r>
          </w:p>
        </w:tc>
        <w:tc>
          <w:tcPr>
            <w:tcW w:w="1147" w:type="dxa"/>
            <w:tcBorders>
              <w:top w:val="single" w:sz="4" w:space="0" w:color="auto"/>
              <w:left w:val="single" w:sz="4" w:space="0" w:color="auto"/>
              <w:bottom w:val="single" w:sz="4" w:space="0" w:color="auto"/>
              <w:right w:val="single" w:sz="4" w:space="0" w:color="auto"/>
            </w:tcBorders>
            <w:shd w:val="clear" w:color="auto" w:fill="FFFFFF"/>
          </w:tcPr>
          <w:p w:rsidR="00252051" w:rsidRPr="00F03C8C" w:rsidRDefault="00053FFA" w:rsidP="00076C06">
            <w:pPr>
              <w:pStyle w:val="11"/>
              <w:shd w:val="clear" w:color="auto" w:fill="auto"/>
              <w:spacing w:line="240" w:lineRule="auto"/>
              <w:jc w:val="both"/>
              <w:rPr>
                <w:spacing w:val="0"/>
                <w:sz w:val="28"/>
                <w:szCs w:val="28"/>
              </w:rPr>
            </w:pPr>
            <w:r w:rsidRPr="00F03C8C">
              <w:rPr>
                <w:rStyle w:val="10pt0pt0"/>
                <w:spacing w:val="0"/>
                <w:sz w:val="28"/>
                <w:szCs w:val="28"/>
              </w:rPr>
              <w:t>100.00</w:t>
            </w:r>
          </w:p>
        </w:tc>
      </w:tr>
    </w:tbl>
    <w:p w:rsidR="00252051" w:rsidRDefault="00252051" w:rsidP="00F03C8C">
      <w:pPr>
        <w:rPr>
          <w:rFonts w:ascii="Times New Roman" w:hAnsi="Times New Roman" w:cs="Times New Roman"/>
          <w:sz w:val="28"/>
          <w:szCs w:val="28"/>
        </w:rPr>
      </w:pPr>
    </w:p>
    <w:p w:rsidR="00076C06" w:rsidRDefault="00076C06" w:rsidP="00F03C8C">
      <w:pPr>
        <w:rPr>
          <w:rFonts w:ascii="Times New Roman" w:hAnsi="Times New Roman" w:cs="Times New Roman"/>
          <w:sz w:val="28"/>
          <w:szCs w:val="28"/>
        </w:rPr>
      </w:pPr>
    </w:p>
    <w:p w:rsidR="00076C06" w:rsidRPr="00076C06" w:rsidRDefault="00076C06" w:rsidP="00076C06">
      <w:pPr>
        <w:jc w:val="center"/>
        <w:rPr>
          <w:rFonts w:ascii="Times New Roman" w:hAnsi="Times New Roman" w:cs="Times New Roman"/>
          <w:b/>
          <w:sz w:val="28"/>
          <w:szCs w:val="28"/>
        </w:rPr>
        <w:sectPr w:rsidR="00076C06" w:rsidRPr="00076C06" w:rsidSect="00F03C8C">
          <w:pgSz w:w="11909" w:h="16838"/>
          <w:pgMar w:top="851" w:right="567" w:bottom="851" w:left="1701" w:header="0" w:footer="6" w:gutter="0"/>
          <w:cols w:space="720"/>
          <w:noEndnote/>
          <w:docGrid w:linePitch="360"/>
        </w:sectPr>
      </w:pPr>
      <w:r w:rsidRPr="00AD3310">
        <w:rPr>
          <w:rFonts w:ascii="Times New Roman" w:hAnsi="Times New Roman" w:cs="Times New Roman"/>
          <w:b/>
          <w:sz w:val="28"/>
          <w:szCs w:val="28"/>
        </w:rPr>
        <w:t>Зас</w:t>
      </w:r>
      <w:r>
        <w:rPr>
          <w:rFonts w:ascii="Times New Roman" w:hAnsi="Times New Roman" w:cs="Times New Roman"/>
          <w:b/>
          <w:sz w:val="28"/>
          <w:szCs w:val="28"/>
        </w:rPr>
        <w:t>тупник голови районної ради</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Володимир БІГАС</w:t>
      </w:r>
    </w:p>
    <w:p w:rsidR="00252051" w:rsidRPr="00F03C8C" w:rsidRDefault="00252051" w:rsidP="00076C06">
      <w:pPr>
        <w:rPr>
          <w:rFonts w:ascii="Times New Roman" w:hAnsi="Times New Roman" w:cs="Times New Roman"/>
          <w:sz w:val="2"/>
          <w:szCs w:val="2"/>
        </w:rPr>
      </w:pPr>
    </w:p>
    <w:sectPr w:rsidR="00252051" w:rsidRPr="00F03C8C" w:rsidSect="00076C06">
      <w:pgSz w:w="11909" w:h="16838"/>
      <w:pgMar w:top="851" w:right="567" w:bottom="851" w:left="1701" w:header="0" w:footer="6" w:gutter="0"/>
      <w:pgNumType w:start="0"/>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1020" w:rsidRPr="003D5E55" w:rsidRDefault="005F1020" w:rsidP="00252051">
      <w:r>
        <w:separator/>
      </w:r>
    </w:p>
  </w:endnote>
  <w:endnote w:type="continuationSeparator" w:id="1">
    <w:p w:rsidR="005F1020" w:rsidRPr="003D5E55" w:rsidRDefault="005F1020" w:rsidP="002520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1020" w:rsidRDefault="005F1020"/>
  </w:footnote>
  <w:footnote w:type="continuationSeparator" w:id="1">
    <w:p w:rsidR="005F1020" w:rsidRDefault="005F102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33802"/>
      <w:docPartObj>
        <w:docPartGallery w:val="Page Numbers (Top of Page)"/>
        <w:docPartUnique/>
      </w:docPartObj>
    </w:sdtPr>
    <w:sdtContent>
      <w:p w:rsidR="00076C06" w:rsidRDefault="00FB1AD9">
        <w:pPr>
          <w:pStyle w:val="ad"/>
          <w:jc w:val="center"/>
        </w:pPr>
        <w:fldSimple w:instr=" PAGE   \* MERGEFORMAT ">
          <w:r w:rsidR="00076C06">
            <w:rPr>
              <w:noProof/>
            </w:rPr>
            <w:t>10</w:t>
          </w:r>
        </w:fldSimple>
      </w:p>
    </w:sdtContent>
  </w:sdt>
  <w:p w:rsidR="00076C06" w:rsidRDefault="00076C06">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33804"/>
      <w:docPartObj>
        <w:docPartGallery w:val="Page Numbers (Top of Page)"/>
        <w:docPartUnique/>
      </w:docPartObj>
    </w:sdtPr>
    <w:sdtContent>
      <w:p w:rsidR="00076C06" w:rsidRDefault="00FB1AD9">
        <w:pPr>
          <w:pStyle w:val="ad"/>
          <w:jc w:val="center"/>
        </w:pPr>
        <w:fldSimple w:instr=" PAGE   \* MERGEFORMAT ">
          <w:r w:rsidR="009338F6">
            <w:rPr>
              <w:noProof/>
            </w:rPr>
            <w:t>1</w:t>
          </w:r>
        </w:fldSimple>
      </w:p>
    </w:sdtContent>
  </w:sdt>
  <w:p w:rsidR="00076C06" w:rsidRDefault="00076C06">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C06" w:rsidRDefault="00076C06">
    <w:pPr>
      <w:pStyle w:val="ad"/>
      <w:jc w:val="center"/>
    </w:pPr>
  </w:p>
  <w:p w:rsidR="00076C06" w:rsidRDefault="00076C06">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CF10AC"/>
    <w:multiLevelType w:val="multilevel"/>
    <w:tmpl w:val="A0DA55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8"/>
        <w:w w:val="100"/>
        <w:position w:val="0"/>
        <w:sz w:val="24"/>
        <w:szCs w:val="24"/>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60B0EC0"/>
    <w:multiLevelType w:val="multilevel"/>
    <w:tmpl w:val="00F635CC"/>
    <w:lvl w:ilvl="0">
      <w:start w:val="1"/>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18"/>
        <w:szCs w:val="18"/>
        <w:u w:val="none"/>
        <w:lang w:val="uk-UA"/>
      </w:rPr>
    </w:lvl>
    <w:lvl w:ilvl="1">
      <w:start w:val="2"/>
      <w:numFmt w:val="decimal"/>
      <w:lvlText w:val="%1.%2."/>
      <w:lvlJc w:val="left"/>
      <w:rPr>
        <w:rFonts w:ascii="Times New Roman" w:eastAsia="Times New Roman" w:hAnsi="Times New Roman" w:cs="Times New Roman"/>
        <w:b/>
        <w:bCs/>
        <w:i w:val="0"/>
        <w:iCs w:val="0"/>
        <w:smallCaps w:val="0"/>
        <w:strike w:val="0"/>
        <w:color w:val="000000"/>
        <w:spacing w:val="10"/>
        <w:w w:val="100"/>
        <w:position w:val="0"/>
        <w:sz w:val="18"/>
        <w:szCs w:val="18"/>
        <w:u w:val="none"/>
        <w:lang w:val="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rawingGridVerticalSpacing w:val="181"/>
  <w:displayHorizontalDrawingGridEvery w:val="2"/>
  <w:characterSpacingControl w:val="compressPunctuation"/>
  <w:footnotePr>
    <w:footnote w:id="0"/>
    <w:footnote w:id="1"/>
  </w:footnotePr>
  <w:endnotePr>
    <w:endnote w:id="0"/>
    <w:endnote w:id="1"/>
  </w:endnotePr>
  <w:compat>
    <w:doNotExpandShiftReturn/>
  </w:compat>
  <w:rsids>
    <w:rsidRoot w:val="00252051"/>
    <w:rsid w:val="00053FFA"/>
    <w:rsid w:val="00076C06"/>
    <w:rsid w:val="00252051"/>
    <w:rsid w:val="00523E4F"/>
    <w:rsid w:val="005F1020"/>
    <w:rsid w:val="009338F6"/>
    <w:rsid w:val="00F03C8C"/>
    <w:rsid w:val="00FB1A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uk-UA"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52051"/>
    <w:rPr>
      <w:color w:val="000000"/>
    </w:rPr>
  </w:style>
  <w:style w:type="paragraph" w:styleId="1">
    <w:name w:val="heading 1"/>
    <w:basedOn w:val="a"/>
    <w:next w:val="a"/>
    <w:link w:val="10"/>
    <w:qFormat/>
    <w:rsid w:val="00F03C8C"/>
    <w:pPr>
      <w:keepNext/>
      <w:widowControl/>
      <w:jc w:val="center"/>
      <w:outlineLvl w:val="0"/>
    </w:pPr>
    <w:rPr>
      <w:rFonts w:ascii="Times New Roman" w:eastAsia="Times New Roman" w:hAnsi="Times New Roman" w:cs="Times New Roman"/>
      <w:b/>
      <w:color w:val="auto"/>
      <w:sz w:val="28"/>
    </w:rPr>
  </w:style>
  <w:style w:type="paragraph" w:styleId="2">
    <w:name w:val="heading 2"/>
    <w:basedOn w:val="a"/>
    <w:next w:val="a"/>
    <w:link w:val="20"/>
    <w:qFormat/>
    <w:rsid w:val="00F03C8C"/>
    <w:pPr>
      <w:keepNext/>
      <w:shd w:val="clear" w:color="auto" w:fill="FFFFFF"/>
      <w:ind w:firstLine="720"/>
      <w:jc w:val="center"/>
      <w:outlineLvl w:val="1"/>
    </w:pPr>
    <w:rPr>
      <w:rFonts w:ascii="Times New Roman" w:eastAsia="Times New Roman" w:hAnsi="Times New Roman" w:cs="Times New Roman"/>
      <w:b/>
      <w:spacing w:val="-2"/>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52051"/>
    <w:rPr>
      <w:color w:val="000080"/>
      <w:u w:val="single"/>
    </w:rPr>
  </w:style>
  <w:style w:type="character" w:customStyle="1" w:styleId="a4">
    <w:name w:val="Основной текст_"/>
    <w:basedOn w:val="a0"/>
    <w:link w:val="11"/>
    <w:rsid w:val="00252051"/>
    <w:rPr>
      <w:rFonts w:ascii="Times New Roman" w:eastAsia="Times New Roman" w:hAnsi="Times New Roman" w:cs="Times New Roman"/>
      <w:b w:val="0"/>
      <w:bCs w:val="0"/>
      <w:i w:val="0"/>
      <w:iCs w:val="0"/>
      <w:smallCaps w:val="0"/>
      <w:strike w:val="0"/>
      <w:spacing w:val="12"/>
      <w:sz w:val="17"/>
      <w:szCs w:val="17"/>
      <w:u w:val="none"/>
    </w:rPr>
  </w:style>
  <w:style w:type="character" w:customStyle="1" w:styleId="21">
    <w:name w:val="Основной текст (2)_"/>
    <w:basedOn w:val="a0"/>
    <w:link w:val="22"/>
    <w:rsid w:val="00252051"/>
    <w:rPr>
      <w:rFonts w:ascii="Times New Roman" w:eastAsia="Times New Roman" w:hAnsi="Times New Roman" w:cs="Times New Roman"/>
      <w:b w:val="0"/>
      <w:bCs w:val="0"/>
      <w:i w:val="0"/>
      <w:iCs w:val="0"/>
      <w:smallCaps w:val="0"/>
      <w:strike w:val="0"/>
      <w:spacing w:val="12"/>
      <w:sz w:val="16"/>
      <w:szCs w:val="16"/>
      <w:u w:val="none"/>
    </w:rPr>
  </w:style>
  <w:style w:type="character" w:customStyle="1" w:styleId="3">
    <w:name w:val="Основной текст (3)_"/>
    <w:basedOn w:val="a0"/>
    <w:link w:val="30"/>
    <w:rsid w:val="00252051"/>
    <w:rPr>
      <w:rFonts w:ascii="Times New Roman" w:eastAsia="Times New Roman" w:hAnsi="Times New Roman" w:cs="Times New Roman"/>
      <w:b/>
      <w:bCs/>
      <w:i w:val="0"/>
      <w:iCs w:val="0"/>
      <w:smallCaps w:val="0"/>
      <w:strike w:val="0"/>
      <w:spacing w:val="10"/>
      <w:sz w:val="18"/>
      <w:szCs w:val="18"/>
      <w:u w:val="none"/>
    </w:rPr>
  </w:style>
  <w:style w:type="character" w:customStyle="1" w:styleId="8pt">
    <w:name w:val="Основной текст + 8 pt;Полужирный"/>
    <w:basedOn w:val="a4"/>
    <w:rsid w:val="00252051"/>
    <w:rPr>
      <w:b/>
      <w:bCs/>
      <w:color w:val="000000"/>
      <w:w w:val="100"/>
      <w:position w:val="0"/>
      <w:sz w:val="16"/>
      <w:szCs w:val="16"/>
      <w:lang w:val="uk-UA"/>
    </w:rPr>
  </w:style>
  <w:style w:type="character" w:customStyle="1" w:styleId="8pt0">
    <w:name w:val="Основной текст + 8 pt"/>
    <w:basedOn w:val="a4"/>
    <w:rsid w:val="00252051"/>
    <w:rPr>
      <w:color w:val="000000"/>
      <w:w w:val="100"/>
      <w:position w:val="0"/>
      <w:sz w:val="16"/>
      <w:szCs w:val="16"/>
      <w:lang w:val="uk-UA"/>
    </w:rPr>
  </w:style>
  <w:style w:type="character" w:customStyle="1" w:styleId="12">
    <w:name w:val="Заголовок №1_"/>
    <w:basedOn w:val="a0"/>
    <w:link w:val="13"/>
    <w:rsid w:val="00252051"/>
    <w:rPr>
      <w:rFonts w:ascii="Times New Roman" w:eastAsia="Times New Roman" w:hAnsi="Times New Roman" w:cs="Times New Roman"/>
      <w:b/>
      <w:bCs/>
      <w:i w:val="0"/>
      <w:iCs w:val="0"/>
      <w:smallCaps w:val="0"/>
      <w:strike w:val="0"/>
      <w:spacing w:val="10"/>
      <w:sz w:val="18"/>
      <w:szCs w:val="18"/>
      <w:u w:val="none"/>
    </w:rPr>
  </w:style>
  <w:style w:type="character" w:customStyle="1" w:styleId="a5">
    <w:name w:val="Колонтитул_"/>
    <w:basedOn w:val="a0"/>
    <w:link w:val="a6"/>
    <w:rsid w:val="00252051"/>
    <w:rPr>
      <w:rFonts w:ascii="Times New Roman" w:eastAsia="Times New Roman" w:hAnsi="Times New Roman" w:cs="Times New Roman"/>
      <w:b w:val="0"/>
      <w:bCs w:val="0"/>
      <w:i w:val="0"/>
      <w:iCs w:val="0"/>
      <w:smallCaps w:val="0"/>
      <w:strike w:val="0"/>
      <w:spacing w:val="6"/>
      <w:sz w:val="17"/>
      <w:szCs w:val="17"/>
      <w:u w:val="none"/>
    </w:rPr>
  </w:style>
  <w:style w:type="character" w:customStyle="1" w:styleId="31">
    <w:name w:val="Основной текст (3)"/>
    <w:basedOn w:val="3"/>
    <w:rsid w:val="00252051"/>
    <w:rPr>
      <w:color w:val="000000"/>
      <w:w w:val="100"/>
      <w:position w:val="0"/>
      <w:u w:val="single"/>
      <w:lang w:val="uk-UA"/>
    </w:rPr>
  </w:style>
  <w:style w:type="character" w:customStyle="1" w:styleId="a7">
    <w:name w:val="Подпись к таблице_"/>
    <w:basedOn w:val="a0"/>
    <w:link w:val="a8"/>
    <w:rsid w:val="00252051"/>
    <w:rPr>
      <w:rFonts w:ascii="Times New Roman" w:eastAsia="Times New Roman" w:hAnsi="Times New Roman" w:cs="Times New Roman"/>
      <w:b w:val="0"/>
      <w:bCs w:val="0"/>
      <w:i w:val="0"/>
      <w:iCs w:val="0"/>
      <w:smallCaps w:val="0"/>
      <w:strike w:val="0"/>
      <w:spacing w:val="12"/>
      <w:sz w:val="16"/>
      <w:szCs w:val="16"/>
      <w:u w:val="none"/>
    </w:rPr>
  </w:style>
  <w:style w:type="character" w:customStyle="1" w:styleId="a9">
    <w:name w:val="Подпись к таблице"/>
    <w:basedOn w:val="a7"/>
    <w:rsid w:val="00252051"/>
    <w:rPr>
      <w:color w:val="000000"/>
      <w:w w:val="100"/>
      <w:position w:val="0"/>
      <w:u w:val="single"/>
      <w:lang w:val="uk-UA"/>
    </w:rPr>
  </w:style>
  <w:style w:type="character" w:customStyle="1" w:styleId="7pt">
    <w:name w:val="Основной текст + 7 pt;Полужирный"/>
    <w:basedOn w:val="a4"/>
    <w:rsid w:val="00252051"/>
    <w:rPr>
      <w:b/>
      <w:bCs/>
      <w:color w:val="000000"/>
      <w:w w:val="100"/>
      <w:position w:val="0"/>
      <w:sz w:val="14"/>
      <w:szCs w:val="14"/>
      <w:lang w:val="uk-UA"/>
    </w:rPr>
  </w:style>
  <w:style w:type="character" w:customStyle="1" w:styleId="10pt0pt">
    <w:name w:val="Основной текст + 10 pt;Интервал 0 pt"/>
    <w:basedOn w:val="a4"/>
    <w:rsid w:val="00252051"/>
    <w:rPr>
      <w:color w:val="000000"/>
      <w:spacing w:val="9"/>
      <w:w w:val="100"/>
      <w:position w:val="0"/>
      <w:sz w:val="20"/>
      <w:szCs w:val="20"/>
      <w:lang w:val="uk-UA"/>
    </w:rPr>
  </w:style>
  <w:style w:type="character" w:customStyle="1" w:styleId="10pt0pt0">
    <w:name w:val="Основной текст + 10 pt;Полужирный;Интервал 0 pt"/>
    <w:basedOn w:val="a4"/>
    <w:rsid w:val="00252051"/>
    <w:rPr>
      <w:b/>
      <w:bCs/>
      <w:color w:val="000000"/>
      <w:spacing w:val="8"/>
      <w:w w:val="100"/>
      <w:position w:val="0"/>
      <w:sz w:val="20"/>
      <w:szCs w:val="20"/>
      <w:lang w:val="uk-UA"/>
    </w:rPr>
  </w:style>
  <w:style w:type="character" w:customStyle="1" w:styleId="65pt0pt">
    <w:name w:val="Основной текст + 6;5 pt;Полужирный;Интервал 0 pt"/>
    <w:basedOn w:val="a4"/>
    <w:rsid w:val="00252051"/>
    <w:rPr>
      <w:b/>
      <w:bCs/>
      <w:color w:val="000000"/>
      <w:spacing w:val="-3"/>
      <w:w w:val="100"/>
      <w:position w:val="0"/>
      <w:sz w:val="13"/>
      <w:szCs w:val="13"/>
      <w:lang w:val="uk-UA"/>
    </w:rPr>
  </w:style>
  <w:style w:type="character" w:customStyle="1" w:styleId="4">
    <w:name w:val="Основной текст (4)_"/>
    <w:basedOn w:val="a0"/>
    <w:link w:val="40"/>
    <w:rsid w:val="00252051"/>
    <w:rPr>
      <w:rFonts w:ascii="Verdana" w:eastAsia="Verdana" w:hAnsi="Verdana" w:cs="Verdana"/>
      <w:b/>
      <w:bCs/>
      <w:i w:val="0"/>
      <w:iCs w:val="0"/>
      <w:smallCaps w:val="0"/>
      <w:strike w:val="0"/>
      <w:spacing w:val="6"/>
      <w:sz w:val="21"/>
      <w:szCs w:val="21"/>
      <w:u w:val="none"/>
    </w:rPr>
  </w:style>
  <w:style w:type="character" w:customStyle="1" w:styleId="5">
    <w:name w:val="Основной текст (5)_"/>
    <w:basedOn w:val="a0"/>
    <w:link w:val="50"/>
    <w:rsid w:val="00252051"/>
    <w:rPr>
      <w:rFonts w:ascii="Verdana" w:eastAsia="Verdana" w:hAnsi="Verdana" w:cs="Verdana"/>
      <w:b/>
      <w:bCs/>
      <w:i w:val="0"/>
      <w:iCs w:val="0"/>
      <w:smallCaps w:val="0"/>
      <w:strike w:val="0"/>
      <w:spacing w:val="104"/>
      <w:sz w:val="25"/>
      <w:szCs w:val="25"/>
      <w:u w:val="none"/>
    </w:rPr>
  </w:style>
  <w:style w:type="character" w:customStyle="1" w:styleId="5105pt0pt">
    <w:name w:val="Основной текст (5) + 10;5 pt;Интервал 0 pt"/>
    <w:basedOn w:val="5"/>
    <w:rsid w:val="00252051"/>
    <w:rPr>
      <w:color w:val="000000"/>
      <w:spacing w:val="6"/>
      <w:w w:val="100"/>
      <w:position w:val="0"/>
      <w:sz w:val="21"/>
      <w:szCs w:val="21"/>
      <w:lang w:val="uk-UA"/>
    </w:rPr>
  </w:style>
  <w:style w:type="character" w:customStyle="1" w:styleId="6">
    <w:name w:val="Основной текст (6)_"/>
    <w:basedOn w:val="a0"/>
    <w:link w:val="60"/>
    <w:rsid w:val="00252051"/>
    <w:rPr>
      <w:rFonts w:ascii="Verdana" w:eastAsia="Verdana" w:hAnsi="Verdana" w:cs="Verdana"/>
      <w:b/>
      <w:bCs/>
      <w:i w:val="0"/>
      <w:iCs w:val="0"/>
      <w:smallCaps w:val="0"/>
      <w:strike w:val="0"/>
      <w:spacing w:val="100"/>
      <w:sz w:val="28"/>
      <w:szCs w:val="28"/>
      <w:u w:val="none"/>
    </w:rPr>
  </w:style>
  <w:style w:type="character" w:customStyle="1" w:styleId="7">
    <w:name w:val="Основной текст (7)_"/>
    <w:basedOn w:val="a0"/>
    <w:link w:val="70"/>
    <w:rsid w:val="00252051"/>
    <w:rPr>
      <w:rFonts w:ascii="Times New Roman" w:eastAsia="Times New Roman" w:hAnsi="Times New Roman" w:cs="Times New Roman"/>
      <w:b w:val="0"/>
      <w:bCs w:val="0"/>
      <w:i w:val="0"/>
      <w:iCs w:val="0"/>
      <w:smallCaps w:val="0"/>
      <w:strike w:val="0"/>
      <w:spacing w:val="8"/>
      <w:u w:val="none"/>
    </w:rPr>
  </w:style>
  <w:style w:type="paragraph" w:customStyle="1" w:styleId="11">
    <w:name w:val="Основной текст1"/>
    <w:basedOn w:val="a"/>
    <w:link w:val="a4"/>
    <w:rsid w:val="00252051"/>
    <w:pPr>
      <w:shd w:val="clear" w:color="auto" w:fill="FFFFFF"/>
      <w:spacing w:line="250" w:lineRule="exact"/>
    </w:pPr>
    <w:rPr>
      <w:rFonts w:ascii="Times New Roman" w:eastAsia="Times New Roman" w:hAnsi="Times New Roman" w:cs="Times New Roman"/>
      <w:spacing w:val="12"/>
      <w:sz w:val="17"/>
      <w:szCs w:val="17"/>
    </w:rPr>
  </w:style>
  <w:style w:type="paragraph" w:customStyle="1" w:styleId="22">
    <w:name w:val="Основной текст (2)"/>
    <w:basedOn w:val="a"/>
    <w:link w:val="21"/>
    <w:rsid w:val="00252051"/>
    <w:pPr>
      <w:shd w:val="clear" w:color="auto" w:fill="FFFFFF"/>
      <w:spacing w:after="480" w:line="250" w:lineRule="exact"/>
    </w:pPr>
    <w:rPr>
      <w:rFonts w:ascii="Times New Roman" w:eastAsia="Times New Roman" w:hAnsi="Times New Roman" w:cs="Times New Roman"/>
      <w:spacing w:val="12"/>
      <w:sz w:val="16"/>
      <w:szCs w:val="16"/>
    </w:rPr>
  </w:style>
  <w:style w:type="paragraph" w:customStyle="1" w:styleId="30">
    <w:name w:val="Основной текст (3)"/>
    <w:basedOn w:val="a"/>
    <w:link w:val="3"/>
    <w:rsid w:val="00252051"/>
    <w:pPr>
      <w:shd w:val="clear" w:color="auto" w:fill="FFFFFF"/>
      <w:spacing w:before="480" w:after="240" w:line="250" w:lineRule="exact"/>
      <w:ind w:hanging="520"/>
    </w:pPr>
    <w:rPr>
      <w:rFonts w:ascii="Times New Roman" w:eastAsia="Times New Roman" w:hAnsi="Times New Roman" w:cs="Times New Roman"/>
      <w:b/>
      <w:bCs/>
      <w:spacing w:val="10"/>
      <w:sz w:val="18"/>
      <w:szCs w:val="18"/>
    </w:rPr>
  </w:style>
  <w:style w:type="paragraph" w:customStyle="1" w:styleId="13">
    <w:name w:val="Заголовок №1"/>
    <w:basedOn w:val="a"/>
    <w:link w:val="12"/>
    <w:rsid w:val="00252051"/>
    <w:pPr>
      <w:shd w:val="clear" w:color="auto" w:fill="FFFFFF"/>
      <w:spacing w:after="480" w:line="250" w:lineRule="exact"/>
      <w:ind w:hanging="3480"/>
      <w:outlineLvl w:val="0"/>
    </w:pPr>
    <w:rPr>
      <w:rFonts w:ascii="Times New Roman" w:eastAsia="Times New Roman" w:hAnsi="Times New Roman" w:cs="Times New Roman"/>
      <w:b/>
      <w:bCs/>
      <w:spacing w:val="10"/>
      <w:sz w:val="18"/>
      <w:szCs w:val="18"/>
    </w:rPr>
  </w:style>
  <w:style w:type="paragraph" w:customStyle="1" w:styleId="a6">
    <w:name w:val="Колонтитул"/>
    <w:basedOn w:val="a"/>
    <w:link w:val="a5"/>
    <w:rsid w:val="00252051"/>
    <w:pPr>
      <w:shd w:val="clear" w:color="auto" w:fill="FFFFFF"/>
      <w:spacing w:line="0" w:lineRule="atLeast"/>
    </w:pPr>
    <w:rPr>
      <w:rFonts w:ascii="Times New Roman" w:eastAsia="Times New Roman" w:hAnsi="Times New Roman" w:cs="Times New Roman"/>
      <w:spacing w:val="6"/>
      <w:sz w:val="17"/>
      <w:szCs w:val="17"/>
    </w:rPr>
  </w:style>
  <w:style w:type="paragraph" w:customStyle="1" w:styleId="a8">
    <w:name w:val="Подпись к таблице"/>
    <w:basedOn w:val="a"/>
    <w:link w:val="a7"/>
    <w:rsid w:val="00252051"/>
    <w:pPr>
      <w:shd w:val="clear" w:color="auto" w:fill="FFFFFF"/>
      <w:spacing w:line="0" w:lineRule="atLeast"/>
    </w:pPr>
    <w:rPr>
      <w:rFonts w:ascii="Times New Roman" w:eastAsia="Times New Roman" w:hAnsi="Times New Roman" w:cs="Times New Roman"/>
      <w:spacing w:val="12"/>
      <w:sz w:val="16"/>
      <w:szCs w:val="16"/>
    </w:rPr>
  </w:style>
  <w:style w:type="paragraph" w:customStyle="1" w:styleId="40">
    <w:name w:val="Основной текст (4)"/>
    <w:basedOn w:val="a"/>
    <w:link w:val="4"/>
    <w:rsid w:val="00252051"/>
    <w:pPr>
      <w:shd w:val="clear" w:color="auto" w:fill="FFFFFF"/>
      <w:spacing w:line="0" w:lineRule="atLeast"/>
      <w:jc w:val="center"/>
    </w:pPr>
    <w:rPr>
      <w:rFonts w:ascii="Verdana" w:eastAsia="Verdana" w:hAnsi="Verdana" w:cs="Verdana"/>
      <w:b/>
      <w:bCs/>
      <w:spacing w:val="6"/>
      <w:sz w:val="21"/>
      <w:szCs w:val="21"/>
    </w:rPr>
  </w:style>
  <w:style w:type="paragraph" w:customStyle="1" w:styleId="50">
    <w:name w:val="Основной текст (5)"/>
    <w:basedOn w:val="a"/>
    <w:link w:val="5"/>
    <w:rsid w:val="00252051"/>
    <w:pPr>
      <w:shd w:val="clear" w:color="auto" w:fill="FFFFFF"/>
      <w:spacing w:after="300" w:line="302" w:lineRule="exact"/>
      <w:jc w:val="center"/>
    </w:pPr>
    <w:rPr>
      <w:rFonts w:ascii="Verdana" w:eastAsia="Verdana" w:hAnsi="Verdana" w:cs="Verdana"/>
      <w:b/>
      <w:bCs/>
      <w:spacing w:val="104"/>
      <w:sz w:val="25"/>
      <w:szCs w:val="25"/>
    </w:rPr>
  </w:style>
  <w:style w:type="paragraph" w:customStyle="1" w:styleId="60">
    <w:name w:val="Основной текст (6)"/>
    <w:basedOn w:val="a"/>
    <w:link w:val="6"/>
    <w:rsid w:val="00252051"/>
    <w:pPr>
      <w:shd w:val="clear" w:color="auto" w:fill="FFFFFF"/>
      <w:spacing w:before="300" w:after="720" w:line="0" w:lineRule="atLeast"/>
      <w:jc w:val="center"/>
    </w:pPr>
    <w:rPr>
      <w:rFonts w:ascii="Verdana" w:eastAsia="Verdana" w:hAnsi="Verdana" w:cs="Verdana"/>
      <w:b/>
      <w:bCs/>
      <w:spacing w:val="100"/>
      <w:sz w:val="28"/>
      <w:szCs w:val="28"/>
    </w:rPr>
  </w:style>
  <w:style w:type="paragraph" w:customStyle="1" w:styleId="70">
    <w:name w:val="Основной текст (7)"/>
    <w:basedOn w:val="a"/>
    <w:link w:val="7"/>
    <w:rsid w:val="00252051"/>
    <w:pPr>
      <w:shd w:val="clear" w:color="auto" w:fill="FFFFFF"/>
      <w:spacing w:before="720" w:after="720" w:line="0" w:lineRule="atLeast"/>
    </w:pPr>
    <w:rPr>
      <w:rFonts w:ascii="Times New Roman" w:eastAsia="Times New Roman" w:hAnsi="Times New Roman" w:cs="Times New Roman"/>
      <w:spacing w:val="8"/>
    </w:rPr>
  </w:style>
  <w:style w:type="character" w:customStyle="1" w:styleId="10">
    <w:name w:val="Заголовок 1 Знак"/>
    <w:basedOn w:val="a0"/>
    <w:link w:val="1"/>
    <w:rsid w:val="00F03C8C"/>
    <w:rPr>
      <w:rFonts w:ascii="Times New Roman" w:eastAsia="Times New Roman" w:hAnsi="Times New Roman" w:cs="Times New Roman"/>
      <w:b/>
      <w:sz w:val="28"/>
    </w:rPr>
  </w:style>
  <w:style w:type="character" w:customStyle="1" w:styleId="20">
    <w:name w:val="Заголовок 2 Знак"/>
    <w:basedOn w:val="a0"/>
    <w:link w:val="2"/>
    <w:rsid w:val="00F03C8C"/>
    <w:rPr>
      <w:rFonts w:ascii="Times New Roman" w:eastAsia="Times New Roman" w:hAnsi="Times New Roman" w:cs="Times New Roman"/>
      <w:b/>
      <w:color w:val="000000"/>
      <w:spacing w:val="-2"/>
      <w:sz w:val="28"/>
      <w:szCs w:val="20"/>
      <w:shd w:val="clear" w:color="auto" w:fill="FFFFFF"/>
    </w:rPr>
  </w:style>
  <w:style w:type="paragraph" w:styleId="aa">
    <w:name w:val="caption"/>
    <w:basedOn w:val="a"/>
    <w:next w:val="a"/>
    <w:qFormat/>
    <w:rsid w:val="00F03C8C"/>
    <w:pPr>
      <w:widowControl/>
      <w:spacing w:line="480" w:lineRule="auto"/>
      <w:jc w:val="center"/>
    </w:pPr>
    <w:rPr>
      <w:rFonts w:ascii="Times New Roman" w:eastAsia="Times New Roman" w:hAnsi="Times New Roman" w:cs="Times New Roman"/>
      <w:b/>
      <w:bCs/>
      <w:color w:val="auto"/>
      <w:sz w:val="32"/>
      <w:szCs w:val="28"/>
    </w:rPr>
  </w:style>
  <w:style w:type="paragraph" w:styleId="ab">
    <w:name w:val="Balloon Text"/>
    <w:basedOn w:val="a"/>
    <w:link w:val="ac"/>
    <w:uiPriority w:val="99"/>
    <w:semiHidden/>
    <w:unhideWhenUsed/>
    <w:rsid w:val="00F03C8C"/>
    <w:rPr>
      <w:rFonts w:ascii="Tahoma" w:hAnsi="Tahoma" w:cs="Tahoma"/>
      <w:sz w:val="16"/>
      <w:szCs w:val="16"/>
    </w:rPr>
  </w:style>
  <w:style w:type="character" w:customStyle="1" w:styleId="ac">
    <w:name w:val="Текст выноски Знак"/>
    <w:basedOn w:val="a0"/>
    <w:link w:val="ab"/>
    <w:uiPriority w:val="99"/>
    <w:semiHidden/>
    <w:rsid w:val="00F03C8C"/>
    <w:rPr>
      <w:rFonts w:ascii="Tahoma" w:hAnsi="Tahoma" w:cs="Tahoma"/>
      <w:color w:val="000000"/>
      <w:sz w:val="16"/>
      <w:szCs w:val="16"/>
    </w:rPr>
  </w:style>
  <w:style w:type="paragraph" w:styleId="ad">
    <w:name w:val="header"/>
    <w:basedOn w:val="a"/>
    <w:link w:val="ae"/>
    <w:uiPriority w:val="99"/>
    <w:unhideWhenUsed/>
    <w:rsid w:val="00076C06"/>
    <w:pPr>
      <w:tabs>
        <w:tab w:val="center" w:pos="4677"/>
        <w:tab w:val="right" w:pos="9355"/>
      </w:tabs>
    </w:pPr>
  </w:style>
  <w:style w:type="character" w:customStyle="1" w:styleId="ae">
    <w:name w:val="Верхний колонтитул Знак"/>
    <w:basedOn w:val="a0"/>
    <w:link w:val="ad"/>
    <w:uiPriority w:val="99"/>
    <w:rsid w:val="00076C06"/>
    <w:rPr>
      <w:color w:val="000000"/>
    </w:rPr>
  </w:style>
  <w:style w:type="paragraph" w:styleId="af">
    <w:name w:val="footer"/>
    <w:basedOn w:val="a"/>
    <w:link w:val="af0"/>
    <w:uiPriority w:val="99"/>
    <w:semiHidden/>
    <w:unhideWhenUsed/>
    <w:rsid w:val="00076C06"/>
    <w:pPr>
      <w:tabs>
        <w:tab w:val="center" w:pos="4677"/>
        <w:tab w:val="right" w:pos="9355"/>
      </w:tabs>
    </w:pPr>
  </w:style>
  <w:style w:type="character" w:customStyle="1" w:styleId="af0">
    <w:name w:val="Нижний колонтитул Знак"/>
    <w:basedOn w:val="a0"/>
    <w:link w:val="af"/>
    <w:uiPriority w:val="99"/>
    <w:semiHidden/>
    <w:rsid w:val="00076C06"/>
    <w:rPr>
      <w:color w:val="00000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10</Pages>
  <Words>2152</Words>
  <Characters>12271</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2015-12-17T12:03:00Z</cp:lastPrinted>
  <dcterms:created xsi:type="dcterms:W3CDTF">2015-12-08T17:12:00Z</dcterms:created>
  <dcterms:modified xsi:type="dcterms:W3CDTF">2015-12-17T12:04:00Z</dcterms:modified>
</cp:coreProperties>
</file>